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D92" w:rsidRPr="007940E7" w:rsidRDefault="007940E7">
      <w:pPr>
        <w:rPr>
          <w:sz w:val="44"/>
          <w:szCs w:val="44"/>
        </w:rPr>
      </w:pPr>
      <w:r w:rsidRPr="007940E7">
        <w:rPr>
          <w:rStyle w:val="layout"/>
          <w:sz w:val="44"/>
          <w:szCs w:val="44"/>
        </w:rPr>
        <w:t>С целью привлечения внимания к проблемам сохранения природных ресурсов и охраны окружающей среды, во исполнение поручения Министерства природных ресурсов Российской Федерации, в Курской области проводится экологическая акция "Час Земли ". Ежегодно в Час Земли во всех городах-участниках выключается подсветка памятников, муниципальных и коммерческих учреждений и других организаций, участвующих в акции. Любой человек может стать участнико</w:t>
      </w:r>
      <w:proofErr w:type="gramStart"/>
      <w:r w:rsidRPr="007940E7">
        <w:rPr>
          <w:rStyle w:val="layout"/>
          <w:sz w:val="44"/>
          <w:szCs w:val="44"/>
        </w:rPr>
        <w:t>м-</w:t>
      </w:r>
      <w:proofErr w:type="gramEnd"/>
      <w:r w:rsidRPr="007940E7">
        <w:rPr>
          <w:rStyle w:val="layout"/>
          <w:sz w:val="44"/>
          <w:szCs w:val="44"/>
        </w:rPr>
        <w:t xml:space="preserve"> для этого нужно также выключить электричество в своём доме или квартире на один час, в знак небезразличного отношения к ресурсам Земли. В 2022 году мероприятие проходит 26 марта. Прошу жителей </w:t>
      </w:r>
      <w:proofErr w:type="spellStart"/>
      <w:r w:rsidRPr="007940E7">
        <w:rPr>
          <w:rStyle w:val="layout"/>
          <w:sz w:val="44"/>
          <w:szCs w:val="44"/>
        </w:rPr>
        <w:t>Винниковского</w:t>
      </w:r>
      <w:proofErr w:type="spellEnd"/>
      <w:r w:rsidRPr="007940E7">
        <w:rPr>
          <w:rStyle w:val="layout"/>
          <w:sz w:val="44"/>
          <w:szCs w:val="44"/>
        </w:rPr>
        <w:t xml:space="preserve"> сельсовета Курского района Курской области принять участие в его реализации с 20 ч.30 м до 21ч.30 м.</w:t>
      </w:r>
    </w:p>
    <w:sectPr w:rsidR="00C85D92" w:rsidRPr="00794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40E7"/>
    <w:rsid w:val="007940E7"/>
    <w:rsid w:val="00C85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7940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Company>Ya Blondinko Edition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3</cp:revision>
  <dcterms:created xsi:type="dcterms:W3CDTF">2022-03-25T06:18:00Z</dcterms:created>
  <dcterms:modified xsi:type="dcterms:W3CDTF">2022-03-25T06:18:00Z</dcterms:modified>
</cp:coreProperties>
</file>