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544A" w14:textId="77777777" w:rsidR="006E5E13" w:rsidRDefault="006E5E13" w:rsidP="006E5E13">
      <w:r>
        <w:t>Можно ли разместить в сети «Интернет» фотографии несовершеннолетнего ребенка без согласия родителей?</w:t>
      </w:r>
    </w:p>
    <w:p w14:paraId="5E5458C6" w14:textId="77777777" w:rsidR="006E5E13" w:rsidRDefault="006E5E13" w:rsidP="006E5E13">
      <w:r>
        <w:t xml:space="preserve"> </w:t>
      </w:r>
    </w:p>
    <w:p w14:paraId="41843C19" w14:textId="77777777" w:rsidR="006E5E13" w:rsidRDefault="006E5E13" w:rsidP="006E5E13">
      <w:r>
        <w:t>Согласно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14:paraId="0902642D" w14:textId="77777777" w:rsidR="006E5E13" w:rsidRDefault="006E5E13" w:rsidP="006E5E13">
      <w:r>
        <w:t>Кроме того, в силу ч. 1 ст. 152.1 Гражданского кодека Российской Федерации, обнародование и дальнейшее использование изображения гражданина (в т.ч. его фотографии и видеозаписи) допускается только с его согласия.</w:t>
      </w:r>
    </w:p>
    <w:p w14:paraId="3BC9C4B3" w14:textId="77777777" w:rsidR="006E5E13" w:rsidRDefault="006E5E13" w:rsidP="006E5E13">
      <w:r>
        <w:t xml:space="preserve">Статьей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</w:t>
      </w:r>
      <w:proofErr w:type="spellStart"/>
      <w:r>
        <w:t>полномочий.Таким</w:t>
      </w:r>
      <w:proofErr w:type="spellEnd"/>
      <w:r>
        <w:t xml:space="preserve">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14:paraId="468BE344" w14:textId="77777777" w:rsidR="006E5E13" w:rsidRDefault="006E5E13" w:rsidP="006E5E13">
      <w:r>
        <w:t>При этом законодателем установлен ряд случаев, когда согласие родителей (законных представителей) не требуется, а именно:</w:t>
      </w:r>
    </w:p>
    <w:p w14:paraId="7F9A722E" w14:textId="77777777" w:rsidR="006E5E13" w:rsidRDefault="006E5E13" w:rsidP="006E5E13">
      <w:r>
        <w:t>- использование изображения осуществляется в государственных, общественных или иных публичных интересах;</w:t>
      </w:r>
    </w:p>
    <w:p w14:paraId="631B3DAE" w14:textId="77777777" w:rsidR="006E5E13" w:rsidRDefault="006E5E13" w:rsidP="006E5E13">
      <w:r>
        <w:t>-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</w:t>
      </w:r>
    </w:p>
    <w:p w14:paraId="271A1680" w14:textId="77777777" w:rsidR="006E5E13" w:rsidRDefault="006E5E13" w:rsidP="006E5E13">
      <w:r>
        <w:t xml:space="preserve">- гражданин позировал за гонорар. </w:t>
      </w:r>
    </w:p>
    <w:p w14:paraId="576AB312" w14:textId="77777777" w:rsidR="006E5E13" w:rsidRDefault="006E5E13" w:rsidP="006E5E13">
      <w:r>
        <w:t xml:space="preserve"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</w:t>
      </w:r>
      <w:proofErr w:type="spellStart"/>
      <w:r>
        <w:t>правонарушениях.Статьей</w:t>
      </w:r>
      <w:proofErr w:type="spellEnd"/>
      <w:r>
        <w:t xml:space="preserve">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>
        <w:t>демонстрирующимся</w:t>
      </w:r>
      <w:proofErr w:type="spellEnd"/>
      <w:r>
        <w:t xml:space="preserve"> произведении или средствах массовой информации.</w:t>
      </w:r>
    </w:p>
    <w:p w14:paraId="34EF7C7B" w14:textId="77777777" w:rsidR="006E5E13" w:rsidRDefault="006E5E13" w:rsidP="006E5E13"/>
    <w:p w14:paraId="035EE30C" w14:textId="33649687" w:rsidR="00643D43" w:rsidRDefault="00643D43" w:rsidP="006E5E13">
      <w:r>
        <w:t xml:space="preserve">Ст. помощник прокурора района                                                                               Е.Г. </w:t>
      </w:r>
      <w:proofErr w:type="spellStart"/>
      <w:r>
        <w:t>Опимах</w:t>
      </w:r>
      <w:proofErr w:type="spellEnd"/>
    </w:p>
    <w:sectPr w:rsidR="0064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43"/>
    <w:rsid w:val="00643D43"/>
    <w:rsid w:val="006E5E13"/>
    <w:rsid w:val="009C41ED"/>
    <w:rsid w:val="00B4413D"/>
    <w:rsid w:val="00C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00A0"/>
  <w15:chartTrackingRefBased/>
  <w15:docId w15:val="{3994C397-AE57-44DB-8E64-A465DBB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Татьяна Дерий</cp:lastModifiedBy>
  <cp:revision>2</cp:revision>
  <dcterms:created xsi:type="dcterms:W3CDTF">2021-12-13T07:17:00Z</dcterms:created>
  <dcterms:modified xsi:type="dcterms:W3CDTF">2021-12-13T07:17:00Z</dcterms:modified>
</cp:coreProperties>
</file>