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2F" w:rsidRDefault="00A9222F" w:rsidP="00A9222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A9222F" w:rsidRDefault="00A9222F" w:rsidP="00A9222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 проекту административного регламента предоставления Администрацией </w:t>
      </w:r>
      <w:r w:rsidR="000553D6">
        <w:rPr>
          <w:rFonts w:ascii="Times New Roman" w:hAnsi="Times New Roman" w:cs="Times New Roman"/>
          <w:sz w:val="28"/>
          <w:szCs w:val="28"/>
        </w:rPr>
        <w:t xml:space="preserve">Винниковского сельсовета </w:t>
      </w:r>
      <w:r>
        <w:rPr>
          <w:rFonts w:ascii="Times New Roman" w:hAnsi="Times New Roman" w:cs="Times New Roman"/>
          <w:sz w:val="28"/>
          <w:szCs w:val="28"/>
        </w:rPr>
        <w:t>Курского района Курской области муниципальной услуги</w:t>
      </w:r>
    </w:p>
    <w:p w:rsidR="00A9222F" w:rsidRPr="00A9222F" w:rsidRDefault="00A9222F" w:rsidP="00A9222F">
      <w:pPr>
        <w:autoSpaceDE w:val="0"/>
        <w:autoSpaceDN w:val="0"/>
        <w:adjustRightInd w:val="0"/>
        <w:spacing w:after="0" w:line="240" w:lineRule="auto"/>
        <w:ind w:firstLine="540"/>
        <w:jc w:val="center"/>
        <w:rPr>
          <w:rFonts w:ascii="Times New Roman" w:eastAsiaTheme="minorHAnsi" w:hAnsi="Times New Roman" w:cs="Times New Roman"/>
          <w:b/>
          <w:sz w:val="28"/>
          <w:szCs w:val="28"/>
        </w:rPr>
      </w:pPr>
      <w:r w:rsidRPr="00A9222F">
        <w:rPr>
          <w:rFonts w:ascii="Times New Roman" w:eastAsiaTheme="minorHAnsi" w:hAnsi="Times New Roman" w:cs="Times New Roman"/>
          <w:b/>
          <w:sz w:val="28"/>
          <w:szCs w:val="28"/>
        </w:rPr>
        <w:t>«</w:t>
      </w:r>
      <w:r w:rsidRPr="00A9222F">
        <w:rPr>
          <w:rFonts w:ascii="Times New Roman" w:hAnsi="Times New Roman" w:cs="Times New Roman"/>
          <w:b/>
          <w:sz w:val="28"/>
          <w:szCs w:val="28"/>
        </w:rPr>
        <w:t xml:space="preserve">Назначение и выплата пенсии за выслугу лет лицам, замещавшим должности муниципальной службы в Администрации </w:t>
      </w:r>
      <w:r w:rsidR="000553D6">
        <w:rPr>
          <w:rFonts w:ascii="Times New Roman" w:hAnsi="Times New Roman" w:cs="Times New Roman"/>
          <w:b/>
          <w:sz w:val="28"/>
          <w:szCs w:val="28"/>
        </w:rPr>
        <w:t xml:space="preserve">Винниковского сельсовета </w:t>
      </w:r>
      <w:r w:rsidRPr="00A9222F">
        <w:rPr>
          <w:rFonts w:ascii="Times New Roman" w:hAnsi="Times New Roman" w:cs="Times New Roman"/>
          <w:b/>
          <w:sz w:val="28"/>
          <w:szCs w:val="28"/>
        </w:rPr>
        <w:t>Курского района Курской области, и ежемесячной доплаты к пенсии выборным должностным лицам</w:t>
      </w:r>
      <w:r w:rsidRPr="00A9222F">
        <w:rPr>
          <w:rFonts w:ascii="Times New Roman" w:eastAsiaTheme="minorHAnsi" w:hAnsi="Times New Roman" w:cs="Times New Roman"/>
          <w:b/>
          <w:sz w:val="28"/>
          <w:szCs w:val="28"/>
        </w:rPr>
        <w:t>»</w:t>
      </w:r>
    </w:p>
    <w:p w:rsidR="00A9222F" w:rsidRDefault="00A9222F" w:rsidP="00A9222F">
      <w:pPr>
        <w:pStyle w:val="1"/>
        <w:numPr>
          <w:ilvl w:val="0"/>
          <w:numId w:val="5"/>
        </w:numPr>
        <w:shd w:val="clear" w:color="auto" w:fill="FFFFFF"/>
        <w:spacing w:before="0" w:after="0"/>
        <w:ind w:firstLine="851"/>
        <w:jc w:val="both"/>
        <w:rPr>
          <w:rFonts w:ascii="Times New Roman" w:hAnsi="Times New Roman" w:cs="Times New Roman"/>
          <w:b w:val="0"/>
          <w:sz w:val="28"/>
          <w:szCs w:val="28"/>
        </w:rPr>
      </w:pPr>
    </w:p>
    <w:p w:rsidR="00A9222F" w:rsidRDefault="00A9222F" w:rsidP="0076144E">
      <w:pPr>
        <w:pStyle w:val="1"/>
        <w:numPr>
          <w:ilvl w:val="0"/>
          <w:numId w:val="5"/>
        </w:numPr>
        <w:shd w:val="clear" w:color="auto" w:fill="FFFFFF"/>
        <w:spacing w:before="0" w:after="0"/>
        <w:ind w:left="0" w:firstLine="709"/>
        <w:jc w:val="both"/>
        <w:rPr>
          <w:rFonts w:ascii="Times New Roman" w:hAnsi="Times New Roman" w:cs="Times New Roman"/>
          <w:b w:val="0"/>
          <w:color w:val="auto"/>
          <w:sz w:val="28"/>
          <w:szCs w:val="28"/>
          <w:shd w:val="clear" w:color="auto" w:fill="FFFFFF"/>
        </w:rPr>
      </w:pPr>
      <w:r>
        <w:rPr>
          <w:rFonts w:ascii="Times New Roman" w:hAnsi="Times New Roman" w:cs="Times New Roman"/>
          <w:b w:val="0"/>
          <w:color w:val="auto"/>
          <w:sz w:val="28"/>
          <w:szCs w:val="28"/>
        </w:rPr>
        <w:t xml:space="preserve">В  </w:t>
      </w:r>
      <w:r>
        <w:rPr>
          <w:rFonts w:ascii="Times New Roman" w:hAnsi="Times New Roman" w:cs="Times New Roman"/>
          <w:b w:val="0"/>
          <w:color w:val="auto"/>
          <w:sz w:val="28"/>
          <w:szCs w:val="28"/>
          <w:shd w:val="clear" w:color="auto" w:fill="FFFFFF"/>
        </w:rPr>
        <w:t>административный регламент</w:t>
      </w:r>
      <w:r w:rsidR="0076144E">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olor w:val="auto"/>
          <w:sz w:val="28"/>
          <w:szCs w:val="28"/>
          <w:shd w:val="clear" w:color="auto" w:fill="FFFFFF"/>
        </w:rPr>
        <w:t>вносятся изменения</w:t>
      </w:r>
      <w:r w:rsidR="0076144E">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olor w:val="auto"/>
          <w:sz w:val="28"/>
          <w:szCs w:val="28"/>
          <w:shd w:val="clear" w:color="auto" w:fill="FFFFFF"/>
        </w:rPr>
        <w:t>в соответствии с  Федеральным законом от 1</w:t>
      </w:r>
      <w:r w:rsidR="00FA472C">
        <w:rPr>
          <w:rFonts w:ascii="Times New Roman" w:hAnsi="Times New Roman" w:cs="Times New Roman"/>
          <w:b w:val="0"/>
          <w:color w:val="auto"/>
          <w:sz w:val="28"/>
          <w:szCs w:val="28"/>
          <w:shd w:val="clear" w:color="auto" w:fill="FFFFFF"/>
        </w:rPr>
        <w:t>6</w:t>
      </w:r>
      <w:r>
        <w:rPr>
          <w:rFonts w:ascii="Times New Roman" w:hAnsi="Times New Roman" w:cs="Times New Roman"/>
          <w:b w:val="0"/>
          <w:color w:val="auto"/>
          <w:sz w:val="28"/>
          <w:szCs w:val="28"/>
          <w:shd w:val="clear" w:color="auto" w:fill="FFFFFF"/>
        </w:rPr>
        <w:t>.12.201</w:t>
      </w:r>
      <w:r w:rsidR="00FA472C">
        <w:rPr>
          <w:rFonts w:ascii="Times New Roman" w:hAnsi="Times New Roman" w:cs="Times New Roman"/>
          <w:b w:val="0"/>
          <w:color w:val="auto"/>
          <w:sz w:val="28"/>
          <w:szCs w:val="28"/>
          <w:shd w:val="clear" w:color="auto" w:fill="FFFFFF"/>
        </w:rPr>
        <w:t>9</w:t>
      </w:r>
      <w:r>
        <w:rPr>
          <w:rFonts w:ascii="Times New Roman" w:hAnsi="Times New Roman" w:cs="Times New Roman"/>
          <w:b w:val="0"/>
          <w:color w:val="auto"/>
          <w:sz w:val="28"/>
          <w:szCs w:val="28"/>
          <w:shd w:val="clear" w:color="auto" w:fill="FFFFFF"/>
        </w:rPr>
        <w:t xml:space="preserve"> N 4</w:t>
      </w:r>
      <w:r w:rsidR="00FA472C">
        <w:rPr>
          <w:rFonts w:ascii="Times New Roman" w:hAnsi="Times New Roman" w:cs="Times New Roman"/>
          <w:b w:val="0"/>
          <w:color w:val="auto"/>
          <w:sz w:val="28"/>
          <w:szCs w:val="28"/>
          <w:shd w:val="clear" w:color="auto" w:fill="FFFFFF"/>
        </w:rPr>
        <w:t>39</w:t>
      </w:r>
      <w:r>
        <w:rPr>
          <w:rFonts w:ascii="Times New Roman" w:hAnsi="Times New Roman" w:cs="Times New Roman"/>
          <w:b w:val="0"/>
          <w:color w:val="auto"/>
          <w:sz w:val="28"/>
          <w:szCs w:val="28"/>
          <w:shd w:val="clear" w:color="auto" w:fill="FFFFFF"/>
        </w:rPr>
        <w:t xml:space="preserve">-ФЗ </w:t>
      </w:r>
      <w:r w:rsidR="00FA472C">
        <w:rPr>
          <w:rFonts w:ascii="Times New Roman" w:hAnsi="Times New Roman" w:cs="Times New Roman"/>
          <w:b w:val="0"/>
          <w:color w:val="auto"/>
          <w:sz w:val="28"/>
          <w:szCs w:val="28"/>
          <w:shd w:val="clear" w:color="auto" w:fill="FFFFFF"/>
        </w:rPr>
        <w:t>«О внесении изменений в Трудовой кодекс Российской Федерации в части формирования сведений о трудовой деятельности в электронном виде»</w:t>
      </w:r>
      <w:r w:rsidR="0076144E">
        <w:rPr>
          <w:rFonts w:ascii="Times New Roman" w:hAnsi="Times New Roman" w:cs="Times New Roman"/>
          <w:b w:val="0"/>
          <w:color w:val="auto"/>
          <w:sz w:val="28"/>
          <w:szCs w:val="28"/>
          <w:shd w:val="clear" w:color="auto" w:fill="FFFFFF"/>
        </w:rPr>
        <w:t>.</w:t>
      </w:r>
    </w:p>
    <w:p w:rsidR="00A9222F" w:rsidRDefault="00A9222F" w:rsidP="0076144E">
      <w:pPr>
        <w:pStyle w:val="1"/>
        <w:numPr>
          <w:ilvl w:val="0"/>
          <w:numId w:val="5"/>
        </w:numPr>
        <w:shd w:val="clear" w:color="auto" w:fill="FFFFFF"/>
        <w:spacing w:before="0" w:after="0"/>
        <w:ind w:left="0"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Проект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регламент определяет сроки и последовательность действий (административных процедур) при предоставлении услуги.</w:t>
      </w:r>
    </w:p>
    <w:p w:rsidR="00A9222F" w:rsidRDefault="00A9222F" w:rsidP="00A9222F">
      <w:pPr>
        <w:spacing w:line="240" w:lineRule="auto"/>
        <w:ind w:firstLine="709"/>
        <w:jc w:val="both"/>
        <w:rPr>
          <w:rFonts w:ascii="Times New Roman" w:hAnsi="Times New Roman" w:cs="Times New Roman"/>
          <w:color w:val="00000A"/>
          <w:sz w:val="28"/>
          <w:szCs w:val="28"/>
        </w:rPr>
      </w:pPr>
      <w:r>
        <w:rPr>
          <w:rFonts w:ascii="Times New Roman" w:hAnsi="Times New Roman" w:cs="Times New Roman"/>
          <w:sz w:val="28"/>
          <w:szCs w:val="28"/>
        </w:rPr>
        <w:t xml:space="preserve">Срок, отведенный для проведения независимой экспертизы,  30 календарных дней со дня размещения проекта регламента на официальном сайте Администрации </w:t>
      </w:r>
      <w:r w:rsidR="000553D6">
        <w:rPr>
          <w:rFonts w:ascii="Times New Roman" w:hAnsi="Times New Roman" w:cs="Times New Roman"/>
          <w:sz w:val="28"/>
          <w:szCs w:val="28"/>
        </w:rPr>
        <w:t xml:space="preserve">Винниковского сельсовета </w:t>
      </w:r>
      <w:r>
        <w:rPr>
          <w:rFonts w:ascii="Times New Roman" w:hAnsi="Times New Roman" w:cs="Times New Roman"/>
          <w:sz w:val="28"/>
          <w:szCs w:val="28"/>
        </w:rPr>
        <w:t>Курского района Курской области в сети «Интернет».</w:t>
      </w:r>
    </w:p>
    <w:p w:rsidR="00A9222F" w:rsidRDefault="00A9222F" w:rsidP="00A9222F">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Дата размещения проекта на официальном сайте Администрации </w:t>
      </w:r>
      <w:r w:rsidR="000553D6">
        <w:rPr>
          <w:rFonts w:ascii="Times New Roman" w:hAnsi="Times New Roman" w:cs="Times New Roman"/>
          <w:b/>
          <w:sz w:val="28"/>
          <w:szCs w:val="28"/>
        </w:rPr>
        <w:t xml:space="preserve">Винниковского сельсовета </w:t>
      </w:r>
      <w:r>
        <w:rPr>
          <w:rFonts w:ascii="Times New Roman" w:hAnsi="Times New Roman" w:cs="Times New Roman"/>
          <w:b/>
          <w:sz w:val="28"/>
          <w:szCs w:val="28"/>
        </w:rPr>
        <w:t xml:space="preserve">Курского района Курской области – </w:t>
      </w:r>
      <w:r w:rsidR="000553D6">
        <w:rPr>
          <w:rFonts w:ascii="Times New Roman" w:hAnsi="Times New Roman" w:cs="Times New Roman"/>
          <w:b/>
          <w:sz w:val="28"/>
          <w:szCs w:val="28"/>
        </w:rPr>
        <w:t>6</w:t>
      </w:r>
      <w:r w:rsidR="00846F1D">
        <w:rPr>
          <w:rFonts w:ascii="Times New Roman" w:hAnsi="Times New Roman" w:cs="Times New Roman"/>
          <w:b/>
          <w:sz w:val="28"/>
          <w:szCs w:val="28"/>
        </w:rPr>
        <w:t xml:space="preserve"> апреля</w:t>
      </w:r>
      <w:r>
        <w:rPr>
          <w:rFonts w:ascii="Times New Roman" w:hAnsi="Times New Roman" w:cs="Times New Roman"/>
          <w:b/>
          <w:sz w:val="28"/>
          <w:szCs w:val="28"/>
        </w:rPr>
        <w:t xml:space="preserve"> 202</w:t>
      </w:r>
      <w:r w:rsidR="00846F1D">
        <w:rPr>
          <w:rFonts w:ascii="Times New Roman" w:hAnsi="Times New Roman" w:cs="Times New Roman"/>
          <w:b/>
          <w:sz w:val="28"/>
          <w:szCs w:val="28"/>
        </w:rPr>
        <w:t>1</w:t>
      </w:r>
      <w:r>
        <w:rPr>
          <w:rFonts w:ascii="Times New Roman" w:hAnsi="Times New Roman" w:cs="Times New Roman"/>
          <w:b/>
          <w:sz w:val="28"/>
          <w:szCs w:val="28"/>
        </w:rPr>
        <w:t xml:space="preserve"> года.</w:t>
      </w:r>
    </w:p>
    <w:p w:rsidR="00A9222F" w:rsidRDefault="00A9222F" w:rsidP="00A922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30 календарных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на официальном сайте Администрации </w:t>
      </w:r>
      <w:r w:rsidR="000553D6">
        <w:rPr>
          <w:rFonts w:ascii="Times New Roman" w:hAnsi="Times New Roman" w:cs="Times New Roman"/>
          <w:sz w:val="28"/>
          <w:szCs w:val="28"/>
        </w:rPr>
        <w:t xml:space="preserve">Винниковского сельсовета </w:t>
      </w:r>
      <w:r>
        <w:rPr>
          <w:rFonts w:ascii="Times New Roman" w:hAnsi="Times New Roman" w:cs="Times New Roman"/>
          <w:sz w:val="28"/>
          <w:szCs w:val="28"/>
        </w:rPr>
        <w:t>Курского района Курской области.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A9222F" w:rsidRDefault="00A9222F" w:rsidP="00A9222F">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rPr>
        <w:t> </w:t>
      </w:r>
      <w:r>
        <w:rPr>
          <w:rFonts w:ascii="Times New Roman" w:hAnsi="Times New Roman" w:cs="Times New Roman"/>
          <w:b/>
          <w:sz w:val="28"/>
          <w:szCs w:val="28"/>
        </w:rPr>
        <w:t>Прием предложений, замечаний, экспертных заключений по проекту</w:t>
      </w:r>
      <w:r>
        <w:rPr>
          <w:rFonts w:ascii="Times New Roman" w:hAnsi="Times New Roman" w:cs="Times New Roman"/>
          <w:b/>
          <w:bCs/>
          <w:sz w:val="28"/>
          <w:szCs w:val="28"/>
        </w:rPr>
        <w:t xml:space="preserve"> регламента осуществляется по </w:t>
      </w:r>
      <w:r w:rsidR="000553D6">
        <w:rPr>
          <w:rFonts w:ascii="Times New Roman" w:hAnsi="Times New Roman" w:cs="Times New Roman"/>
          <w:b/>
          <w:bCs/>
          <w:sz w:val="28"/>
          <w:szCs w:val="28"/>
        </w:rPr>
        <w:t>6</w:t>
      </w:r>
      <w:r w:rsidR="00846F1D">
        <w:rPr>
          <w:rFonts w:ascii="Times New Roman" w:hAnsi="Times New Roman" w:cs="Times New Roman"/>
          <w:b/>
          <w:bCs/>
          <w:sz w:val="28"/>
          <w:szCs w:val="28"/>
        </w:rPr>
        <w:t xml:space="preserve"> мая</w:t>
      </w:r>
      <w:r>
        <w:rPr>
          <w:rFonts w:ascii="Times New Roman" w:hAnsi="Times New Roman" w:cs="Times New Roman"/>
          <w:b/>
          <w:bCs/>
          <w:sz w:val="28"/>
          <w:szCs w:val="28"/>
        </w:rPr>
        <w:t xml:space="preserve"> 2021 года включительно.                                            </w:t>
      </w:r>
    </w:p>
    <w:p w:rsidR="00A9222F" w:rsidRDefault="00A9222F" w:rsidP="009E0684">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D62723" w:rsidRPr="009E0684" w:rsidRDefault="0076144E" w:rsidP="00A9222F">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w:t>
      </w:r>
      <w:r w:rsidR="00D62723" w:rsidRPr="009E0684">
        <w:rPr>
          <w:rFonts w:ascii="Times New Roman" w:hAnsi="Times New Roman" w:cs="Times New Roman"/>
          <w:sz w:val="28"/>
          <w:szCs w:val="28"/>
          <w:lang w:eastAsia="ar-SA"/>
        </w:rPr>
        <w:t>УТВЕРЖДЕН</w:t>
      </w:r>
    </w:p>
    <w:p w:rsidR="00D62723" w:rsidRDefault="009E0684" w:rsidP="009E06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00D62723" w:rsidRPr="009E0684">
        <w:rPr>
          <w:rFonts w:ascii="Times New Roman" w:hAnsi="Times New Roman" w:cs="Times New Roman"/>
          <w:sz w:val="28"/>
          <w:szCs w:val="28"/>
          <w:lang w:eastAsia="ar-SA"/>
        </w:rPr>
        <w:t>остановлением Администрации</w:t>
      </w:r>
    </w:p>
    <w:p w:rsidR="000553D6" w:rsidRPr="009E0684" w:rsidRDefault="000553D6" w:rsidP="009E06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Винниковского сельсовета</w:t>
      </w:r>
    </w:p>
    <w:p w:rsidR="00D62723" w:rsidRPr="009E0684" w:rsidRDefault="00D62723" w:rsidP="009E0684">
      <w:pPr>
        <w:suppressAutoHyphens/>
        <w:spacing w:after="0" w:line="240" w:lineRule="auto"/>
        <w:ind w:left="5103"/>
        <w:jc w:val="center"/>
        <w:rPr>
          <w:rFonts w:ascii="Times New Roman" w:hAnsi="Times New Roman" w:cs="Times New Roman"/>
          <w:sz w:val="28"/>
          <w:szCs w:val="28"/>
          <w:lang w:eastAsia="ar-SA"/>
        </w:rPr>
      </w:pPr>
      <w:r w:rsidRPr="009E0684">
        <w:rPr>
          <w:rFonts w:ascii="Times New Roman" w:hAnsi="Times New Roman" w:cs="Times New Roman"/>
          <w:sz w:val="28"/>
          <w:szCs w:val="28"/>
          <w:lang w:eastAsia="ar-SA"/>
        </w:rPr>
        <w:t>Курского района Курской области</w:t>
      </w:r>
    </w:p>
    <w:p w:rsidR="00D62723" w:rsidRPr="009E0684" w:rsidRDefault="0076144E" w:rsidP="009E0684">
      <w:pPr>
        <w:suppressAutoHyphens/>
        <w:spacing w:after="0" w:line="240" w:lineRule="auto"/>
        <w:ind w:left="4678"/>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D62723" w:rsidRPr="009E0684">
        <w:rPr>
          <w:rFonts w:ascii="Times New Roman" w:hAnsi="Times New Roman" w:cs="Times New Roman"/>
          <w:sz w:val="28"/>
          <w:szCs w:val="28"/>
          <w:lang w:eastAsia="ar-SA"/>
        </w:rPr>
        <w:t>от ___________ г.</w:t>
      </w:r>
      <w:r>
        <w:rPr>
          <w:rFonts w:ascii="Times New Roman" w:hAnsi="Times New Roman" w:cs="Times New Roman"/>
          <w:sz w:val="28"/>
          <w:szCs w:val="28"/>
          <w:lang w:eastAsia="ar-SA"/>
        </w:rPr>
        <w:t xml:space="preserve"> </w:t>
      </w:r>
      <w:r w:rsidR="00D62723" w:rsidRPr="009E0684">
        <w:rPr>
          <w:rFonts w:ascii="Times New Roman" w:hAnsi="Times New Roman" w:cs="Times New Roman"/>
          <w:sz w:val="28"/>
          <w:szCs w:val="28"/>
          <w:lang w:eastAsia="ar-SA"/>
        </w:rPr>
        <w:t>№_______</w:t>
      </w:r>
    </w:p>
    <w:p w:rsidR="00D62723" w:rsidRDefault="00D62723" w:rsidP="00F27385">
      <w:pPr>
        <w:suppressAutoHyphens/>
        <w:spacing w:after="0" w:line="240" w:lineRule="auto"/>
        <w:jc w:val="center"/>
        <w:rPr>
          <w:rFonts w:ascii="Times New Roman" w:hAnsi="Times New Roman" w:cs="Times New Roman"/>
          <w:b/>
          <w:bCs/>
          <w:sz w:val="28"/>
          <w:szCs w:val="28"/>
          <w:lang w:eastAsia="ar-SA"/>
        </w:rPr>
      </w:pP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предоставления муниципальной услуги</w:t>
      </w:r>
    </w:p>
    <w:p w:rsidR="004F6F80" w:rsidRPr="00845C64" w:rsidRDefault="004F6F80" w:rsidP="00845C64">
      <w:pPr>
        <w:pStyle w:val="ConsPlusTitle"/>
        <w:widowControl/>
        <w:jc w:val="center"/>
        <w:rPr>
          <w:rFonts w:ascii="Times New Roman" w:hAnsi="Times New Roman" w:cs="Times New Roman"/>
          <w:bCs w:val="0"/>
          <w:snapToGrid w:val="0"/>
          <w:sz w:val="28"/>
          <w:szCs w:val="28"/>
        </w:rPr>
      </w:pPr>
      <w:r w:rsidRPr="00845C64">
        <w:rPr>
          <w:rFonts w:ascii="Times New Roman" w:hAnsi="Times New Roman" w:cs="Times New Roman"/>
          <w:sz w:val="28"/>
          <w:szCs w:val="28"/>
        </w:rPr>
        <w:t>«</w:t>
      </w:r>
      <w:r w:rsidR="00845C64" w:rsidRPr="00845C64">
        <w:rPr>
          <w:rFonts w:ascii="Times New Roman" w:hAnsi="Times New Roman" w:cs="Times New Roman"/>
          <w:sz w:val="28"/>
          <w:szCs w:val="28"/>
        </w:rPr>
        <w:t xml:space="preserve">Назначение и выплата пенсии за выслугу лет лицам, замещавшим должности муниципальной службы в Администрации </w:t>
      </w:r>
      <w:r w:rsidR="000553D6">
        <w:rPr>
          <w:rFonts w:ascii="Times New Roman" w:hAnsi="Times New Roman" w:cs="Times New Roman"/>
          <w:sz w:val="28"/>
          <w:szCs w:val="28"/>
        </w:rPr>
        <w:t xml:space="preserve">Винниковского сельсовета </w:t>
      </w:r>
      <w:r w:rsidR="00845C64" w:rsidRPr="00845C64">
        <w:rPr>
          <w:rFonts w:ascii="Times New Roman" w:hAnsi="Times New Roman" w:cs="Times New Roman"/>
          <w:sz w:val="28"/>
          <w:szCs w:val="28"/>
        </w:rPr>
        <w:t>Курского района Курской области, и ежемесячной доплаты к пенсии выборным должностным лицам</w:t>
      </w:r>
      <w:r w:rsidRPr="00845C64">
        <w:rPr>
          <w:rFonts w:ascii="Times New Roman" w:hAnsi="Times New Roman" w:cs="Times New Roman"/>
          <w:sz w:val="28"/>
          <w:szCs w:val="28"/>
        </w:rPr>
        <w:t>»</w:t>
      </w:r>
    </w:p>
    <w:p w:rsidR="004F6F80" w:rsidRPr="00845C64"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7F75BD" w:rsidRDefault="007F75BD" w:rsidP="004123F2">
      <w:pPr>
        <w:suppressAutoHyphens/>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Административный регламент предоставления Администрацией </w:t>
      </w:r>
      <w:r w:rsidR="000553D6">
        <w:rPr>
          <w:rFonts w:ascii="Times New Roman" w:hAnsi="Times New Roman" w:cs="Times New Roman"/>
          <w:sz w:val="28"/>
          <w:szCs w:val="28"/>
          <w:lang w:eastAsia="ar-SA"/>
        </w:rPr>
        <w:t xml:space="preserve">Винниковского сельсовета </w:t>
      </w:r>
      <w:r>
        <w:rPr>
          <w:rFonts w:ascii="Times New Roman" w:hAnsi="Times New Roman" w:cs="Times New Roman"/>
          <w:sz w:val="28"/>
          <w:szCs w:val="28"/>
          <w:lang w:eastAsia="ar-SA"/>
        </w:rPr>
        <w:t xml:space="preserve">Курского </w:t>
      </w:r>
      <w:r w:rsidRPr="00F27385">
        <w:rPr>
          <w:rFonts w:ascii="Times New Roman" w:hAnsi="Times New Roman" w:cs="Times New Roman"/>
          <w:sz w:val="28"/>
          <w:szCs w:val="28"/>
          <w:lang w:eastAsia="ar-SA"/>
        </w:rPr>
        <w:t xml:space="preserve">района Курской области муниципальной услуги </w:t>
      </w:r>
      <w:r w:rsidRPr="00F14BD7">
        <w:rPr>
          <w:rFonts w:ascii="Times New Roman" w:hAnsi="Times New Roman" w:cs="Times New Roman"/>
          <w:sz w:val="28"/>
          <w:szCs w:val="28"/>
          <w:lang w:eastAsia="ar-SA"/>
        </w:rPr>
        <w:t>«</w:t>
      </w:r>
      <w:r w:rsidR="00845C64" w:rsidRPr="0061071B">
        <w:rPr>
          <w:rFonts w:ascii="Times New Roman" w:hAnsi="Times New Roman" w:cs="Times New Roman"/>
          <w:sz w:val="28"/>
          <w:szCs w:val="28"/>
        </w:rPr>
        <w:t>Назначение и выплата пенсии за выслугу лет</w:t>
      </w:r>
      <w:r w:rsidR="0076144E">
        <w:rPr>
          <w:rFonts w:ascii="Times New Roman" w:hAnsi="Times New Roman" w:cs="Times New Roman"/>
          <w:sz w:val="28"/>
          <w:szCs w:val="28"/>
        </w:rPr>
        <w:t xml:space="preserve"> </w:t>
      </w:r>
      <w:r w:rsidR="00845C64" w:rsidRPr="0061071B">
        <w:rPr>
          <w:rFonts w:ascii="Times New Roman" w:hAnsi="Times New Roman" w:cs="Times New Roman"/>
          <w:sz w:val="28"/>
          <w:szCs w:val="28"/>
        </w:rPr>
        <w:t xml:space="preserve">лицам, замещавшим должности муниципальной службы в </w:t>
      </w:r>
      <w:r w:rsidR="00845C64">
        <w:rPr>
          <w:rFonts w:ascii="Times New Roman" w:hAnsi="Times New Roman" w:cs="Times New Roman"/>
          <w:sz w:val="28"/>
          <w:szCs w:val="28"/>
        </w:rPr>
        <w:t xml:space="preserve">Администрации </w:t>
      </w:r>
      <w:r w:rsidR="000553D6">
        <w:rPr>
          <w:rFonts w:ascii="Times New Roman" w:hAnsi="Times New Roman" w:cs="Times New Roman"/>
          <w:sz w:val="28"/>
          <w:szCs w:val="28"/>
        </w:rPr>
        <w:t xml:space="preserve">Винниковского сельсовета </w:t>
      </w:r>
      <w:r w:rsidR="00845C64">
        <w:rPr>
          <w:rFonts w:ascii="Times New Roman" w:hAnsi="Times New Roman" w:cs="Times New Roman"/>
          <w:sz w:val="28"/>
          <w:szCs w:val="28"/>
        </w:rPr>
        <w:t>Курского района</w:t>
      </w:r>
      <w:r w:rsidR="00845C64" w:rsidRPr="0061071B">
        <w:rPr>
          <w:rFonts w:ascii="Times New Roman" w:hAnsi="Times New Roman" w:cs="Times New Roman"/>
          <w:sz w:val="28"/>
          <w:szCs w:val="28"/>
        </w:rPr>
        <w:t xml:space="preserve"> Курской области, и ежемесячной доплаты к пенсии выборным должностным лицам</w:t>
      </w:r>
      <w:r w:rsidRPr="00F14BD7">
        <w:rPr>
          <w:rFonts w:ascii="Times New Roman" w:hAnsi="Times New Roman" w:cs="Times New Roman"/>
          <w:sz w:val="28"/>
          <w:szCs w:val="28"/>
          <w:lang w:eastAsia="ar-SA"/>
        </w:rPr>
        <w:t>»</w:t>
      </w:r>
      <w:r w:rsidRPr="00F27385">
        <w:rPr>
          <w:rFonts w:ascii="Times New Roman" w:hAnsi="Times New Roman" w:cs="Times New Roman"/>
          <w:sz w:val="28"/>
          <w:szCs w:val="28"/>
          <w:lang w:eastAsia="ar-SA"/>
        </w:rPr>
        <w:t xml:space="preserve"> (далее </w:t>
      </w:r>
      <w:r w:rsidR="000553D6">
        <w:rPr>
          <w:rFonts w:ascii="Times New Roman" w:hAnsi="Times New Roman" w:cs="Times New Roman"/>
          <w:sz w:val="28"/>
          <w:szCs w:val="28"/>
          <w:lang w:eastAsia="ar-SA"/>
        </w:rPr>
        <w:t xml:space="preserve">- Административный регламент) </w:t>
      </w:r>
      <w:r w:rsidRPr="00F27385">
        <w:rPr>
          <w:rFonts w:ascii="Times New Roman" w:hAnsi="Times New Roman" w:cs="Times New Roman"/>
          <w:sz w:val="28"/>
          <w:szCs w:val="28"/>
          <w:lang w:eastAsia="ar-SA"/>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r w:rsidR="000553D6">
        <w:rPr>
          <w:rFonts w:ascii="Times New Roman" w:hAnsi="Times New Roman" w:cs="Times New Roman"/>
          <w:sz w:val="28"/>
          <w:szCs w:val="28"/>
          <w:lang w:eastAsia="ar-SA"/>
        </w:rPr>
        <w:t xml:space="preserve"> Административного регламента, </w:t>
      </w:r>
      <w:r w:rsidRPr="00F27385">
        <w:rPr>
          <w:rFonts w:ascii="Times New Roman" w:hAnsi="Times New Roman" w:cs="Times New Roman"/>
          <w:sz w:val="28"/>
          <w:szCs w:val="28"/>
          <w:lang w:eastAsia="ar-SA"/>
        </w:rPr>
        <w:t>досудебный (внесудебный) порядок обжалования решений и действий должностных лиц, предоставляющих муниципальную услугу.</w:t>
      </w:r>
    </w:p>
    <w:p w:rsidR="007F75BD" w:rsidRPr="00F27385" w:rsidRDefault="007F75BD" w:rsidP="007F75BD">
      <w:pPr>
        <w:suppressAutoHyphens/>
        <w:spacing w:after="0" w:line="240" w:lineRule="auto"/>
        <w:ind w:left="420"/>
        <w:jc w:val="both"/>
        <w:rPr>
          <w:rFonts w:ascii="Times New Roman" w:hAnsi="Times New Roman" w:cs="Times New Roman"/>
          <w:sz w:val="28"/>
          <w:szCs w:val="28"/>
          <w:lang w:eastAsia="ar-SA"/>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лица, замещавшие должности муниципальной службы в  Администрации </w:t>
      </w:r>
      <w:r w:rsidR="000553D6">
        <w:rPr>
          <w:rFonts w:ascii="Times New Roman" w:hAnsi="Times New Roman" w:cs="Times New Roman"/>
          <w:sz w:val="28"/>
          <w:szCs w:val="28"/>
        </w:rPr>
        <w:t xml:space="preserve">Винниковского сельсовета </w:t>
      </w:r>
      <w:r w:rsidR="002A357E">
        <w:rPr>
          <w:rFonts w:ascii="Times New Roman" w:hAnsi="Times New Roman" w:cs="Times New Roman"/>
          <w:sz w:val="28"/>
          <w:szCs w:val="28"/>
        </w:rPr>
        <w:t>Курского района Курской области</w:t>
      </w:r>
      <w:r w:rsidRPr="00F27385">
        <w:rPr>
          <w:rFonts w:ascii="Times New Roman" w:hAnsi="Times New Roman" w:cs="Times New Roman"/>
          <w:sz w:val="28"/>
          <w:szCs w:val="28"/>
        </w:rPr>
        <w:t>;</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лица, замещавшие </w:t>
      </w:r>
      <w:r w:rsidRPr="00EC078E">
        <w:rPr>
          <w:rFonts w:ascii="Times New Roman" w:hAnsi="Times New Roman" w:cs="Times New Roman"/>
          <w:sz w:val="28"/>
          <w:szCs w:val="28"/>
        </w:rPr>
        <w:t xml:space="preserve">выборные должности в Администрации </w:t>
      </w:r>
      <w:r w:rsidR="000553D6">
        <w:rPr>
          <w:rFonts w:ascii="Times New Roman" w:hAnsi="Times New Roman" w:cs="Times New Roman"/>
          <w:sz w:val="28"/>
          <w:szCs w:val="28"/>
        </w:rPr>
        <w:t xml:space="preserve">Винниковского сельсовета </w:t>
      </w:r>
      <w:r w:rsidR="002A357E">
        <w:rPr>
          <w:rFonts w:ascii="Times New Roman" w:hAnsi="Times New Roman" w:cs="Times New Roman"/>
          <w:sz w:val="28"/>
          <w:szCs w:val="28"/>
        </w:rPr>
        <w:t xml:space="preserve">Курского района </w:t>
      </w:r>
      <w:r w:rsidRPr="00EC078E">
        <w:rPr>
          <w:rFonts w:ascii="Times New Roman" w:hAnsi="Times New Roman" w:cs="Times New Roman"/>
          <w:sz w:val="28"/>
          <w:szCs w:val="28"/>
        </w:rPr>
        <w:t>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sz w:val="28"/>
          <w:szCs w:val="28"/>
          <w:lang w:eastAsia="ru-RU"/>
        </w:rPr>
        <w:t>либо их  уполномоченные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1.2.1. Заявителями пенсии за выслугу лет  являются муниципальные служащие, которые:</w:t>
      </w: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w:t>
      </w:r>
      <w:r w:rsidRPr="00EC078E">
        <w:rPr>
          <w:rFonts w:ascii="Times New Roman" w:eastAsia="Times New Roman" w:hAnsi="Times New Roman" w:cs="Times New Roman"/>
          <w:sz w:val="28"/>
          <w:szCs w:val="28"/>
          <w:lang w:eastAsia="ru-RU"/>
        </w:rPr>
        <w:lastRenderedPageBreak/>
        <w:t xml:space="preserve">с </w:t>
      </w:r>
      <w:hyperlink r:id="rId7"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w:t>
      </w:r>
      <w:r w:rsidR="00941568">
        <w:rPr>
          <w:rFonts w:ascii="Times New Roman" w:eastAsia="Times New Roman" w:hAnsi="Times New Roman" w:cs="Times New Roman"/>
          <w:sz w:val="28"/>
          <w:szCs w:val="28"/>
          <w:lang w:eastAsia="ru-RU"/>
        </w:rPr>
        <w:t xml:space="preserve"> декабря </w:t>
      </w:r>
      <w:r w:rsidRPr="00EC078E">
        <w:rPr>
          <w:rFonts w:ascii="Times New Roman" w:eastAsia="Times New Roman" w:hAnsi="Times New Roman" w:cs="Times New Roman"/>
          <w:sz w:val="28"/>
          <w:szCs w:val="28"/>
          <w:lang w:eastAsia="ru-RU"/>
        </w:rPr>
        <w:t>2013</w:t>
      </w:r>
      <w:r w:rsidR="00941568">
        <w:rPr>
          <w:rFonts w:ascii="Times New Roman" w:eastAsia="Times New Roman" w:hAnsi="Times New Roman" w:cs="Times New Roman"/>
          <w:sz w:val="28"/>
          <w:szCs w:val="28"/>
          <w:lang w:eastAsia="ru-RU"/>
        </w:rPr>
        <w:t xml:space="preserve"> года</w:t>
      </w:r>
      <w:r w:rsidRPr="00EC078E">
        <w:rPr>
          <w:rFonts w:ascii="Times New Roman" w:eastAsia="Times New Roman" w:hAnsi="Times New Roman" w:cs="Times New Roman"/>
          <w:sz w:val="28"/>
          <w:szCs w:val="28"/>
          <w:lang w:eastAsia="ru-RU"/>
        </w:rPr>
        <w:t xml:space="preserve"> № 400-ФЗ </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страховых пенсиях</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 либо досрочно назначенной  в соответствии с </w:t>
      </w:r>
      <w:hyperlink r:id="rId8" w:history="1">
        <w:r w:rsidRPr="00EC078E">
          <w:rPr>
            <w:rFonts w:ascii="Times New Roman" w:eastAsia="Times New Roman" w:hAnsi="Times New Roman" w:cs="Times New Roman"/>
            <w:bCs/>
            <w:sz w:val="28"/>
            <w:szCs w:val="28"/>
            <w:lang w:eastAsia="ru-RU"/>
          </w:rPr>
          <w:t>Законом</w:t>
        </w:r>
      </w:hyperlink>
      <w:r w:rsidR="00E212BE">
        <w:t xml:space="preserve"> </w:t>
      </w:r>
      <w:r w:rsidRPr="00EC078E">
        <w:rPr>
          <w:rFonts w:ascii="Times New Roman" w:eastAsia="Times New Roman" w:hAnsi="Times New Roman" w:cs="Times New Roman"/>
          <w:sz w:val="28"/>
          <w:szCs w:val="28"/>
          <w:lang w:eastAsia="ru-RU"/>
        </w:rPr>
        <w:t>Российской Федерации от 19</w:t>
      </w:r>
      <w:r w:rsidR="00941568">
        <w:rPr>
          <w:rFonts w:ascii="Times New Roman" w:eastAsia="Times New Roman" w:hAnsi="Times New Roman" w:cs="Times New Roman"/>
          <w:sz w:val="28"/>
          <w:szCs w:val="28"/>
          <w:lang w:eastAsia="ru-RU"/>
        </w:rPr>
        <w:t xml:space="preserve"> апреля </w:t>
      </w:r>
      <w:r w:rsidRPr="00EC078E">
        <w:rPr>
          <w:rFonts w:ascii="Times New Roman" w:eastAsia="Times New Roman" w:hAnsi="Times New Roman" w:cs="Times New Roman"/>
          <w:sz w:val="28"/>
          <w:szCs w:val="28"/>
          <w:lang w:eastAsia="ru-RU"/>
        </w:rPr>
        <w:t>1991 </w:t>
      </w:r>
      <w:r w:rsidR="00941568">
        <w:rPr>
          <w:rFonts w:ascii="Times New Roman" w:eastAsia="Times New Roman" w:hAnsi="Times New Roman" w:cs="Times New Roman"/>
          <w:sz w:val="28"/>
          <w:szCs w:val="28"/>
          <w:lang w:eastAsia="ru-RU"/>
        </w:rPr>
        <w:t xml:space="preserve">года </w:t>
      </w:r>
      <w:r w:rsidRPr="00EC078E">
        <w:rPr>
          <w:rFonts w:ascii="Times New Roman" w:eastAsia="Times New Roman" w:hAnsi="Times New Roman" w:cs="Times New Roman"/>
          <w:sz w:val="28"/>
          <w:szCs w:val="28"/>
          <w:lang w:eastAsia="ru-RU"/>
        </w:rPr>
        <w:t xml:space="preserve">№ 1032-1 </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занятости населения в Российской Федерации</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history="1">
        <w:r w:rsidRPr="00EC078E">
          <w:rPr>
            <w:rFonts w:ascii="Times New Roman" w:eastAsia="Times New Roman" w:hAnsi="Times New Roman" w:cs="Times New Roman"/>
            <w:bCs/>
            <w:sz w:val="28"/>
            <w:szCs w:val="28"/>
            <w:lang w:eastAsia="ru-RU"/>
          </w:rPr>
          <w:t>приложению</w:t>
        </w:r>
      </w:hyperlink>
      <w:r w:rsidR="000553D6">
        <w:t xml:space="preserve"> </w:t>
      </w:r>
      <w:r w:rsidRPr="00EC078E">
        <w:rPr>
          <w:rFonts w:ascii="Times New Roman" w:eastAsia="Times New Roman" w:hAnsi="Times New Roman" w:cs="Times New Roman"/>
          <w:sz w:val="28"/>
          <w:szCs w:val="28"/>
          <w:lang w:eastAsia="ru-RU"/>
        </w:rPr>
        <w:t xml:space="preserve">к </w:t>
      </w:r>
      <w:hyperlink r:id="rId10" w:history="1">
        <w:r w:rsidRPr="00EC078E">
          <w:rPr>
            <w:rFonts w:ascii="Times New Roman" w:eastAsia="Times New Roman" w:hAnsi="Times New Roman" w:cs="Times New Roman"/>
            <w:bCs/>
            <w:sz w:val="28"/>
            <w:szCs w:val="28"/>
            <w:lang w:eastAsia="ru-RU"/>
          </w:rPr>
          <w:t>Федеральному закону</w:t>
        </w:r>
      </w:hyperlink>
      <w:r w:rsidRPr="00EC078E">
        <w:rPr>
          <w:rFonts w:ascii="Times New Roman" w:eastAsia="Times New Roman" w:hAnsi="Times New Roman" w:cs="Times New Roman"/>
          <w:sz w:val="28"/>
          <w:szCs w:val="28"/>
          <w:lang w:eastAsia="ru-RU"/>
        </w:rPr>
        <w:t xml:space="preserve"> от 15</w:t>
      </w:r>
      <w:r w:rsidR="00941568">
        <w:rPr>
          <w:rFonts w:ascii="Times New Roman" w:eastAsia="Times New Roman" w:hAnsi="Times New Roman" w:cs="Times New Roman"/>
          <w:sz w:val="28"/>
          <w:szCs w:val="28"/>
          <w:lang w:eastAsia="ru-RU"/>
        </w:rPr>
        <w:t xml:space="preserve"> декабря </w:t>
      </w:r>
      <w:r w:rsidRPr="00EC078E">
        <w:rPr>
          <w:rFonts w:ascii="Times New Roman" w:eastAsia="Times New Roman" w:hAnsi="Times New Roman" w:cs="Times New Roman"/>
          <w:sz w:val="28"/>
          <w:szCs w:val="28"/>
          <w:lang w:eastAsia="ru-RU"/>
        </w:rPr>
        <w:t>2001 </w:t>
      </w:r>
      <w:r w:rsidR="00941568">
        <w:rPr>
          <w:rFonts w:ascii="Times New Roman" w:eastAsia="Times New Roman" w:hAnsi="Times New Roman" w:cs="Times New Roman"/>
          <w:sz w:val="28"/>
          <w:szCs w:val="28"/>
          <w:lang w:eastAsia="ru-RU"/>
        </w:rPr>
        <w:t xml:space="preserve">года </w:t>
      </w:r>
      <w:r w:rsidRPr="00EC078E">
        <w:rPr>
          <w:rFonts w:ascii="Times New Roman" w:eastAsia="Times New Roman" w:hAnsi="Times New Roman" w:cs="Times New Roman"/>
          <w:sz w:val="28"/>
          <w:szCs w:val="28"/>
          <w:lang w:eastAsia="ru-RU"/>
        </w:rPr>
        <w:t xml:space="preserve">№166-ФЗ </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государственном пенсионном обеспечении в Российской Федерации</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w:t>
      </w:r>
      <w:r w:rsidR="000553D6">
        <w:rPr>
          <w:rFonts w:ascii="Times New Roman" w:eastAsia="Times New Roman" w:hAnsi="Times New Roman" w:cs="Times New Roman"/>
          <w:sz w:val="28"/>
          <w:szCs w:val="28"/>
          <w:lang w:eastAsia="ru-RU"/>
        </w:rPr>
        <w:t xml:space="preserve">Административного регламента), </w:t>
      </w:r>
      <w:r w:rsidRPr="00EC078E">
        <w:rPr>
          <w:rFonts w:ascii="Times New Roman" w:eastAsia="Times New Roman" w:hAnsi="Times New Roman" w:cs="Times New Roman"/>
          <w:sz w:val="28"/>
          <w:szCs w:val="28"/>
          <w:lang w:eastAsia="ru-RU"/>
        </w:rPr>
        <w:t xml:space="preserve">замещали должность муниципальной службы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xml:space="preserve">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xml:space="preserve">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xml:space="preserve">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lastRenderedPageBreak/>
        <w:tab/>
      </w:r>
      <w:r w:rsidR="0076144E">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2</w:t>
      </w:r>
      <w:r w:rsidR="00842E06">
        <w:rPr>
          <w:rFonts w:ascii="Times New Roman" w:eastAsia="Times New Roman" w:hAnsi="Times New Roman" w:cs="Times New Roman"/>
          <w:sz w:val="28"/>
          <w:szCs w:val="28"/>
          <w:lang w:eastAsia="ru-RU"/>
        </w:rPr>
        <w:t xml:space="preserve"> марта </w:t>
      </w:r>
      <w:r w:rsidRPr="00EC078E">
        <w:rPr>
          <w:rFonts w:ascii="Times New Roman" w:eastAsia="Times New Roman" w:hAnsi="Times New Roman" w:cs="Times New Roman"/>
          <w:sz w:val="28"/>
          <w:szCs w:val="28"/>
          <w:lang w:eastAsia="ru-RU"/>
        </w:rPr>
        <w:t>2007</w:t>
      </w:r>
      <w:r w:rsidR="00842E06">
        <w:rPr>
          <w:rFonts w:ascii="Times New Roman" w:eastAsia="Times New Roman" w:hAnsi="Times New Roman" w:cs="Times New Roman"/>
          <w:sz w:val="28"/>
          <w:szCs w:val="28"/>
          <w:lang w:eastAsia="ru-RU"/>
        </w:rPr>
        <w:t xml:space="preserve"> года </w:t>
      </w:r>
      <w:r w:rsidRPr="00EC078E">
        <w:rPr>
          <w:rFonts w:ascii="Times New Roman" w:eastAsia="Times New Roman" w:hAnsi="Times New Roman" w:cs="Times New Roman"/>
          <w:sz w:val="28"/>
          <w:szCs w:val="28"/>
          <w:lang w:eastAsia="ru-RU"/>
        </w:rPr>
        <w:t xml:space="preserve"> № 25-ФЗ </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муниципальной службе в Российской Федерации</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в) имеют необходимый стаж муниципальной службы (подпункт 1.2.1 настоящего</w:t>
      </w:r>
      <w:r w:rsidR="000553D6">
        <w:rPr>
          <w:rFonts w:ascii="Times New Roman" w:eastAsia="Times New Roman" w:hAnsi="Times New Roman" w:cs="Times New Roman"/>
          <w:sz w:val="28"/>
          <w:szCs w:val="28"/>
          <w:lang w:eastAsia="ru-RU"/>
        </w:rPr>
        <w:t xml:space="preserve"> Административного регламента),</w:t>
      </w:r>
      <w:r w:rsidRPr="00EC078E">
        <w:rPr>
          <w:rFonts w:ascii="Times New Roman" w:eastAsia="Times New Roman" w:hAnsi="Times New Roman" w:cs="Times New Roman"/>
          <w:sz w:val="28"/>
          <w:szCs w:val="28"/>
          <w:lang w:eastAsia="ru-RU"/>
        </w:rPr>
        <w:t xml:space="preserve"> замещали должность муниципальной службы перед увольнением не менее о</w:t>
      </w:r>
      <w:r w:rsidR="000553D6">
        <w:rPr>
          <w:rFonts w:ascii="Times New Roman" w:eastAsia="Times New Roman" w:hAnsi="Times New Roman" w:cs="Times New Roman"/>
          <w:sz w:val="28"/>
          <w:szCs w:val="28"/>
          <w:lang w:eastAsia="ru-RU"/>
        </w:rPr>
        <w:t xml:space="preserve">дного полного месяца, при этом </w:t>
      </w:r>
      <w:r w:rsidRPr="00EC078E">
        <w:rPr>
          <w:rFonts w:ascii="Times New Roman" w:eastAsia="Times New Roman" w:hAnsi="Times New Roman" w:cs="Times New Roman"/>
          <w:sz w:val="28"/>
          <w:szCs w:val="28"/>
          <w:lang w:eastAsia="ru-RU"/>
        </w:rPr>
        <w:t xml:space="preserve">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t>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w:t>
      </w:r>
      <w:r w:rsidRPr="00EC078E">
        <w:rPr>
          <w:rFonts w:ascii="Times New Roman" w:eastAsia="Times New Roman" w:hAnsi="Times New Roman" w:cs="Times New Roman"/>
          <w:sz w:val="28"/>
          <w:szCs w:val="28"/>
          <w:lang w:eastAsia="ru-RU"/>
        </w:rPr>
        <w:lastRenderedPageBreak/>
        <w:t>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tab/>
        <w:t>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w:t>
      </w:r>
      <w:r w:rsidR="0076144E">
        <w:rPr>
          <w:rFonts w:ascii="Times New Roman" w:eastAsia="Times New Roman" w:hAnsi="Times New Roman" w:cs="Times New Roman"/>
          <w:sz w:val="28"/>
          <w:szCs w:val="28"/>
          <w:lang w:eastAsia="ru-RU"/>
        </w:rPr>
        <w:t xml:space="preserve"> июня </w:t>
      </w:r>
      <w:r w:rsidRPr="00EC078E">
        <w:rPr>
          <w:rFonts w:ascii="Times New Roman" w:eastAsia="Times New Roman" w:hAnsi="Times New Roman" w:cs="Times New Roman"/>
          <w:sz w:val="28"/>
          <w:szCs w:val="28"/>
          <w:lang w:eastAsia="ru-RU"/>
        </w:rPr>
        <w:t xml:space="preserve">2007 </w:t>
      </w:r>
      <w:r w:rsidR="0076144E">
        <w:rPr>
          <w:rFonts w:ascii="Times New Roman" w:eastAsia="Times New Roman" w:hAnsi="Times New Roman" w:cs="Times New Roman"/>
          <w:sz w:val="28"/>
          <w:szCs w:val="28"/>
          <w:lang w:eastAsia="ru-RU"/>
        </w:rPr>
        <w:t xml:space="preserve">года </w:t>
      </w:r>
      <w:r w:rsidRPr="00EC078E">
        <w:rPr>
          <w:rFonts w:ascii="Times New Roman" w:eastAsia="Times New Roman" w:hAnsi="Times New Roman" w:cs="Times New Roman"/>
          <w:sz w:val="28"/>
          <w:szCs w:val="28"/>
          <w:lang w:eastAsia="ru-RU"/>
        </w:rPr>
        <w:t xml:space="preserve">№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w:t>
      </w:r>
      <w:r w:rsidR="00842E06">
        <w:rPr>
          <w:rFonts w:ascii="Times New Roman" w:eastAsia="Times New Roman" w:hAnsi="Times New Roman" w:cs="Times New Roman"/>
          <w:sz w:val="28"/>
          <w:szCs w:val="28"/>
          <w:lang w:eastAsia="ru-RU"/>
        </w:rPr>
        <w:t xml:space="preserve"> декабря </w:t>
      </w:r>
      <w:r w:rsidRPr="00EC078E">
        <w:rPr>
          <w:rFonts w:ascii="Times New Roman" w:eastAsia="Times New Roman" w:hAnsi="Times New Roman" w:cs="Times New Roman"/>
          <w:sz w:val="28"/>
          <w:szCs w:val="28"/>
          <w:lang w:eastAsia="ru-RU"/>
        </w:rPr>
        <w:t>2013 </w:t>
      </w:r>
      <w:r w:rsidR="00842E06">
        <w:rPr>
          <w:rFonts w:ascii="Times New Roman" w:eastAsia="Times New Roman" w:hAnsi="Times New Roman" w:cs="Times New Roman"/>
          <w:sz w:val="28"/>
          <w:szCs w:val="28"/>
          <w:lang w:eastAsia="ru-RU"/>
        </w:rPr>
        <w:t>года</w:t>
      </w:r>
      <w:r w:rsidRPr="00EC078E">
        <w:rPr>
          <w:rFonts w:ascii="Times New Roman" w:eastAsia="Times New Roman" w:hAnsi="Times New Roman" w:cs="Times New Roman"/>
          <w:sz w:val="28"/>
          <w:szCs w:val="28"/>
          <w:lang w:eastAsia="ru-RU"/>
        </w:rPr>
        <w:t xml:space="preserve"> № 400-ФЗ </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страховых пенсиях</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w:t>
      </w:r>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1.2.3. Заявителями ежемесячной доплаты к страховой пенсии по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r w:rsidR="00892635">
        <w:rPr>
          <w:rFonts w:ascii="Times New Roman" w:hAnsi="Times New Roman" w:cs="Times New Roman"/>
          <w:sz w:val="28"/>
          <w:szCs w:val="28"/>
        </w:rPr>
        <w:t xml:space="preserve">Винниковского сельсовета </w:t>
      </w:r>
      <w:r w:rsidR="002A357E">
        <w:rPr>
          <w:rFonts w:ascii="Times New Roman" w:hAnsi="Times New Roman" w:cs="Times New Roman"/>
          <w:sz w:val="28"/>
          <w:szCs w:val="28"/>
        </w:rPr>
        <w:t>Курского района</w:t>
      </w:r>
      <w:r w:rsidRPr="00EC078E">
        <w:rPr>
          <w:rFonts w:ascii="Times New Roman" w:hAnsi="Times New Roman" w:cs="Times New Roman"/>
          <w:sz w:val="28"/>
          <w:szCs w:val="28"/>
        </w:rPr>
        <w:t xml:space="preserve"> 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color w:val="00B050"/>
          <w:sz w:val="24"/>
          <w:szCs w:val="24"/>
          <w:lang w:eastAsia="ru-RU"/>
        </w:rPr>
      </w:pPr>
      <w:r w:rsidRPr="00EC078E">
        <w:rPr>
          <w:rFonts w:ascii="Times New Roman" w:eastAsia="Times New Roman" w:hAnsi="Times New Roman" w:cs="Times New Roman"/>
          <w:sz w:val="28"/>
          <w:szCs w:val="28"/>
          <w:lang w:eastAsia="ru-RU"/>
        </w:rPr>
        <w:t xml:space="preserve">Глава </w:t>
      </w:r>
      <w:r w:rsidR="00892635">
        <w:rPr>
          <w:rFonts w:ascii="Times New Roman" w:eastAsia="Times New Roman" w:hAnsi="Times New Roman" w:cs="Times New Roman"/>
          <w:sz w:val="28"/>
          <w:szCs w:val="28"/>
          <w:lang w:eastAsia="ru-RU"/>
        </w:rPr>
        <w:t xml:space="preserve">Винниковского сельсовета </w:t>
      </w:r>
      <w:r w:rsidR="002A357E">
        <w:rPr>
          <w:rFonts w:ascii="Times New Roman" w:eastAsia="Times New Roman" w:hAnsi="Times New Roman" w:cs="Times New Roman"/>
          <w:sz w:val="28"/>
          <w:szCs w:val="28"/>
          <w:lang w:eastAsia="ru-RU"/>
        </w:rPr>
        <w:t xml:space="preserve">Курского </w:t>
      </w:r>
      <w:r w:rsidRPr="00EC078E">
        <w:rPr>
          <w:rFonts w:ascii="Times New Roman" w:eastAsia="Times New Roman" w:hAnsi="Times New Roman" w:cs="Times New Roman"/>
          <w:sz w:val="28"/>
          <w:szCs w:val="28"/>
          <w:lang w:eastAsia="ru-RU"/>
        </w:rPr>
        <w:t>района Курской области</w:t>
      </w:r>
      <w:r w:rsidR="00892635">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о</w:t>
      </w:r>
      <w:r w:rsidR="0076144E">
        <w:rPr>
          <w:rFonts w:ascii="Times New Roman" w:eastAsia="Times New Roman" w:hAnsi="Times New Roman" w:cs="Times New Roman"/>
          <w:sz w:val="28"/>
          <w:szCs w:val="28"/>
          <w:lang w:eastAsia="ru-RU"/>
        </w:rPr>
        <w:t>с</w:t>
      </w:r>
      <w:r w:rsidR="00712576">
        <w:rPr>
          <w:rFonts w:ascii="Times New Roman" w:eastAsia="Times New Roman" w:hAnsi="Times New Roman" w:cs="Times New Roman"/>
          <w:sz w:val="28"/>
          <w:szCs w:val="28"/>
          <w:lang w:eastAsia="ru-RU"/>
        </w:rPr>
        <w:t>уществлявший</w:t>
      </w:r>
      <w:r w:rsidRPr="00EC078E">
        <w:rPr>
          <w:rFonts w:ascii="Times New Roman" w:eastAsia="Times New Roman" w:hAnsi="Times New Roman" w:cs="Times New Roman"/>
          <w:sz w:val="28"/>
          <w:szCs w:val="28"/>
          <w:lang w:eastAsia="ru-RU"/>
        </w:rPr>
        <w:t xml:space="preserve"> полномочия выборного должностного лица местного самоуправления на постоянной основе</w:t>
      </w:r>
      <w:r w:rsidR="009E64DD" w:rsidRPr="009E64DD">
        <w:rPr>
          <w:rFonts w:ascii="Times New Roman" w:eastAsia="Times New Roman" w:hAnsi="Times New Roman" w:cs="Times New Roman"/>
          <w:sz w:val="24"/>
          <w:szCs w:val="24"/>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старости(инвалидности)</w:t>
      </w:r>
      <w:r w:rsidR="0076144E">
        <w:rPr>
          <w:rFonts w:ascii="Times New Roman" w:eastAsia="Times New Roman" w:hAnsi="Times New Roman" w:cs="Times New Roman"/>
          <w:sz w:val="28"/>
          <w:szCs w:val="28"/>
          <w:lang w:eastAsia="ru-RU"/>
        </w:rPr>
        <w:t xml:space="preserve"> </w:t>
      </w:r>
      <w:r w:rsidR="000A2A42" w:rsidRPr="00EC078E">
        <w:rPr>
          <w:rFonts w:ascii="Times New Roman" w:eastAsia="Times New Roman" w:hAnsi="Times New Roman" w:cs="Times New Roman"/>
          <w:sz w:val="28"/>
          <w:szCs w:val="28"/>
          <w:lang w:eastAsia="ru-RU"/>
        </w:rPr>
        <w:t>оп</w:t>
      </w:r>
      <w:r w:rsidRPr="00EC078E">
        <w:rPr>
          <w:rFonts w:ascii="Times New Roman" w:eastAsia="Times New Roman" w:hAnsi="Times New Roman" w:cs="Times New Roman"/>
          <w:sz w:val="28"/>
          <w:szCs w:val="28"/>
          <w:lang w:eastAsia="ru-RU"/>
        </w:rPr>
        <w:t>ределяется</w:t>
      </w:r>
      <w:r w:rsidR="0076144E">
        <w:rPr>
          <w:rFonts w:ascii="Times New Roman" w:eastAsia="Times New Roman" w:hAnsi="Times New Roman" w:cs="Times New Roman"/>
          <w:sz w:val="28"/>
          <w:szCs w:val="28"/>
          <w:lang w:eastAsia="ru-RU"/>
        </w:rPr>
        <w:t xml:space="preserve"> </w:t>
      </w:r>
      <w:r w:rsidR="009E64DD" w:rsidRPr="009E64DD">
        <w:rPr>
          <w:rFonts w:ascii="Times New Roman" w:eastAsia="Times New Roman" w:hAnsi="Times New Roman" w:cs="Times New Roman"/>
          <w:sz w:val="28"/>
          <w:szCs w:val="28"/>
          <w:lang w:eastAsia="ru-RU"/>
        </w:rPr>
        <w:t>Положением.</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4123F2">
      <w:pPr>
        <w:widowControl w:val="0"/>
        <w:spacing w:after="0" w:line="240" w:lineRule="auto"/>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rPr>
        <w:t xml:space="preserve">в том числе на официальном сайте </w:t>
      </w:r>
      <w:r w:rsidR="00360BC3">
        <w:rPr>
          <w:rFonts w:ascii="Times New Roman" w:eastAsia="Times New Roman" w:hAnsi="Times New Roman" w:cs="Times New Roman"/>
          <w:b/>
          <w:sz w:val="28"/>
          <w:szCs w:val="28"/>
        </w:rPr>
        <w:t xml:space="preserve">Администрации </w:t>
      </w:r>
      <w:r w:rsidR="00712576">
        <w:rPr>
          <w:rFonts w:ascii="Times New Roman" w:eastAsia="Times New Roman" w:hAnsi="Times New Roman" w:cs="Times New Roman"/>
          <w:b/>
          <w:sz w:val="28"/>
          <w:szCs w:val="28"/>
        </w:rPr>
        <w:t xml:space="preserve">Винниковского сельсовета </w:t>
      </w:r>
      <w:r w:rsidR="00360BC3">
        <w:rPr>
          <w:rFonts w:ascii="Times New Roman" w:eastAsia="Times New Roman" w:hAnsi="Times New Roman" w:cs="Times New Roman"/>
          <w:b/>
          <w:sz w:val="28"/>
          <w:szCs w:val="28"/>
        </w:rPr>
        <w:t>Курского района Курской области</w:t>
      </w:r>
      <w:r w:rsidRPr="00EC078E">
        <w:rPr>
          <w:rFonts w:ascii="Times New Roman" w:eastAsia="Times New Roman" w:hAnsi="Times New Roman" w:cs="Times New Roman"/>
          <w:b/>
          <w:sz w:val="28"/>
          <w:szCs w:val="28"/>
        </w:rPr>
        <w:t>, являю</w:t>
      </w:r>
      <w:r w:rsidR="00360BC3">
        <w:rPr>
          <w:rFonts w:ascii="Times New Roman" w:eastAsia="Times New Roman" w:hAnsi="Times New Roman" w:cs="Times New Roman"/>
          <w:b/>
          <w:sz w:val="28"/>
          <w:szCs w:val="28"/>
        </w:rPr>
        <w:t>щегося разработчиком регламента</w:t>
      </w:r>
      <w:r w:rsidRPr="00EC078E">
        <w:rPr>
          <w:rFonts w:ascii="Times New Roman" w:eastAsia="Times New Roman" w:hAnsi="Times New Roman" w:cs="Times New Roman"/>
          <w:b/>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274E82" w:rsidRDefault="00274E82" w:rsidP="00F27385">
      <w:pPr>
        <w:spacing w:after="0" w:line="240" w:lineRule="auto"/>
        <w:ind w:firstLine="567"/>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lastRenderedPageBreak/>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sidR="0076144E">
        <w:rPr>
          <w:rFonts w:ascii="Times New Roman" w:hAnsi="Times New Roman" w:cs="Times New Roman"/>
          <w:sz w:val="28"/>
          <w:szCs w:val="28"/>
        </w:rPr>
        <w:t xml:space="preserve"> </w:t>
      </w:r>
      <w:r w:rsidR="00712576">
        <w:rPr>
          <w:rFonts w:ascii="Times New Roman" w:hAnsi="Times New Roman" w:cs="Times New Roman"/>
          <w:sz w:val="28"/>
          <w:szCs w:val="28"/>
        </w:rPr>
        <w:t xml:space="preserve">Винниковского сельсовета </w:t>
      </w:r>
      <w:r w:rsidR="002A357E">
        <w:rPr>
          <w:rFonts w:ascii="Times New Roman" w:hAnsi="Times New Roman" w:cs="Times New Roman"/>
          <w:sz w:val="28"/>
          <w:szCs w:val="28"/>
        </w:rPr>
        <w:t xml:space="preserve">Курского района </w:t>
      </w:r>
      <w:r w:rsidR="00E464E3" w:rsidRPr="00DE705D">
        <w:rPr>
          <w:rFonts w:ascii="Times New Roman" w:hAnsi="Times New Roman" w:cs="Times New Roman"/>
          <w:sz w:val="28"/>
          <w:szCs w:val="28"/>
        </w:rPr>
        <w:t>(далее - Администрация)</w:t>
      </w:r>
      <w:r w:rsidR="0076144E">
        <w:rPr>
          <w:rFonts w:ascii="Times New Roman" w:hAnsi="Times New Roman" w:cs="Times New Roman"/>
          <w:sz w:val="28"/>
          <w:szCs w:val="28"/>
        </w:rPr>
        <w:t xml:space="preserve"> </w:t>
      </w:r>
      <w:r w:rsidRPr="00F27385">
        <w:rPr>
          <w:rFonts w:ascii="Times New Roman" w:hAnsi="Times New Roman" w:cs="Times New Roman"/>
          <w:sz w:val="28"/>
          <w:szCs w:val="28"/>
        </w:rPr>
        <w:t>при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sidR="00941568">
        <w:rPr>
          <w:rFonts w:ascii="Times New Roman" w:hAnsi="Times New Roman" w:cs="Times New Roman"/>
          <w:sz w:val="28"/>
          <w:szCs w:val="28"/>
        </w:rPr>
        <w:t>Г</w:t>
      </w:r>
      <w:r w:rsidR="002A357E" w:rsidRPr="00146762">
        <w:rPr>
          <w:rFonts w:ascii="Times New Roman" w:hAnsi="Times New Roman" w:cs="Times New Roman"/>
          <w:sz w:val="28"/>
          <w:szCs w:val="28"/>
        </w:rPr>
        <w:t xml:space="preserve">лавы </w:t>
      </w:r>
      <w:r w:rsidR="00712576">
        <w:rPr>
          <w:rFonts w:ascii="Times New Roman" w:hAnsi="Times New Roman" w:cs="Times New Roman"/>
          <w:sz w:val="28"/>
          <w:szCs w:val="28"/>
        </w:rPr>
        <w:t xml:space="preserve">Винниковского сельсовета </w:t>
      </w:r>
      <w:r w:rsidR="00941568">
        <w:rPr>
          <w:rFonts w:ascii="Times New Roman" w:hAnsi="Times New Roman" w:cs="Times New Roman"/>
          <w:sz w:val="28"/>
          <w:szCs w:val="28"/>
        </w:rPr>
        <w:t xml:space="preserve">Курского </w:t>
      </w:r>
      <w:r w:rsidR="002A357E" w:rsidRPr="00146762">
        <w:rPr>
          <w:rFonts w:ascii="Times New Roman" w:hAnsi="Times New Roman" w:cs="Times New Roman"/>
          <w:sz w:val="28"/>
          <w:szCs w:val="28"/>
        </w:rPr>
        <w:t>района</w:t>
      </w:r>
      <w:r w:rsidR="00941568">
        <w:rPr>
          <w:rFonts w:ascii="Times New Roman" w:hAnsi="Times New Roman" w:cs="Times New Roman"/>
          <w:sz w:val="28"/>
          <w:szCs w:val="28"/>
        </w:rPr>
        <w:t xml:space="preserve"> Курской области</w:t>
      </w:r>
      <w:r w:rsidR="002A357E" w:rsidRPr="00146762">
        <w:rPr>
          <w:rFonts w:ascii="Times New Roman" w:hAnsi="Times New Roman" w:cs="Times New Roman"/>
          <w:sz w:val="28"/>
          <w:szCs w:val="28"/>
        </w:rPr>
        <w:t xml:space="preserve"> или его заместителя курирующего данные вопросы</w:t>
      </w:r>
      <w:r w:rsidR="00941568">
        <w:rPr>
          <w:rFonts w:ascii="Times New Roman" w:hAnsi="Times New Roman" w:cs="Times New Roman"/>
          <w:sz w:val="28"/>
          <w:szCs w:val="28"/>
        </w:rPr>
        <w:t>.</w:t>
      </w:r>
      <w:r w:rsidRPr="00F27385">
        <w:rPr>
          <w:rFonts w:ascii="Times New Roman" w:hAnsi="Times New Roman" w:cs="Times New Roman"/>
          <w:sz w:val="28"/>
          <w:szCs w:val="28"/>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F75BD" w:rsidRPr="007F75BD" w:rsidRDefault="007F75BD" w:rsidP="007F75BD">
      <w:pPr>
        <w:spacing w:after="0" w:line="240" w:lineRule="auto"/>
        <w:ind w:firstLine="540"/>
        <w:jc w:val="both"/>
        <w:rPr>
          <w:rFonts w:ascii="Times New Roman" w:eastAsia="Times New Roman" w:hAnsi="Times New Roman" w:cs="Times New Roman"/>
          <w:sz w:val="28"/>
          <w:szCs w:val="28"/>
          <w:lang w:eastAsia="ru-RU"/>
        </w:rPr>
      </w:pPr>
      <w:r w:rsidRPr="007F75BD">
        <w:rPr>
          <w:rFonts w:ascii="Times New Roman" w:eastAsia="Times New Roman" w:hAnsi="Times New Roman" w:cs="Times New Roman"/>
          <w:sz w:val="28"/>
          <w:szCs w:val="28"/>
          <w:lang w:eastAsia="ru-RU"/>
        </w:rPr>
        <w:lastRenderedPageBreak/>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history="1">
        <w:r w:rsidRPr="007F75BD">
          <w:rPr>
            <w:rFonts w:ascii="Times New Roman" w:eastAsia="Times New Roman" w:hAnsi="Times New Roman" w:cs="Times New Roman"/>
            <w:sz w:val="28"/>
            <w:szCs w:val="28"/>
            <w:lang w:eastAsia="ru-RU"/>
          </w:rPr>
          <w:t>части 2 статьи 6</w:t>
        </w:r>
      </w:hyperlink>
      <w:r w:rsidRPr="007F75BD">
        <w:rPr>
          <w:rFonts w:ascii="Times New Roman" w:eastAsia="Times New Roman" w:hAnsi="Times New Roman" w:cs="Times New Roman"/>
          <w:sz w:val="28"/>
          <w:szCs w:val="28"/>
          <w:lang w:eastAsia="ru-RU"/>
        </w:rPr>
        <w:t xml:space="preserve"> Федерального закона </w:t>
      </w:r>
      <w:r w:rsidR="00941568" w:rsidRPr="00941568">
        <w:rPr>
          <w:rFonts w:ascii="Times New Roman" w:eastAsia="Times New Roman" w:hAnsi="Times New Roman" w:cs="Times New Roman"/>
          <w:sz w:val="28"/>
          <w:szCs w:val="28"/>
          <w:lang w:eastAsia="ru-RU"/>
        </w:rPr>
        <w:t xml:space="preserve">от </w:t>
      </w:r>
      <w:r w:rsidR="00941568" w:rsidRPr="00941568">
        <w:rPr>
          <w:rFonts w:ascii="Times New Roman" w:hAnsi="Times New Roman" w:cs="Times New Roman"/>
          <w:sz w:val="28"/>
          <w:szCs w:val="28"/>
          <w:shd w:val="clear" w:color="auto" w:fill="FFFFFF"/>
        </w:rPr>
        <w:t>2 мая 2006 года № </w:t>
      </w:r>
      <w:r w:rsidR="00941568" w:rsidRPr="00941568">
        <w:rPr>
          <w:rFonts w:ascii="Times New Roman" w:hAnsi="Times New Roman" w:cs="Times New Roman"/>
          <w:bCs/>
          <w:sz w:val="28"/>
          <w:szCs w:val="28"/>
          <w:shd w:val="clear" w:color="auto" w:fill="FFFFFF"/>
        </w:rPr>
        <w:t>59</w:t>
      </w:r>
      <w:r w:rsidR="00941568" w:rsidRPr="00941568">
        <w:rPr>
          <w:rFonts w:ascii="Times New Roman" w:hAnsi="Times New Roman" w:cs="Times New Roman"/>
          <w:sz w:val="28"/>
          <w:szCs w:val="28"/>
          <w:shd w:val="clear" w:color="auto" w:fill="FFFFFF"/>
        </w:rPr>
        <w:t>-</w:t>
      </w:r>
      <w:r w:rsidR="00941568" w:rsidRPr="00941568">
        <w:rPr>
          <w:rFonts w:ascii="Times New Roman" w:hAnsi="Times New Roman" w:cs="Times New Roman"/>
          <w:bCs/>
          <w:sz w:val="28"/>
          <w:szCs w:val="28"/>
          <w:shd w:val="clear" w:color="auto" w:fill="FFFFFF"/>
        </w:rPr>
        <w:t>ФЗ</w:t>
      </w:r>
      <w:r w:rsidRPr="007F75BD">
        <w:rPr>
          <w:rFonts w:ascii="Times New Roman" w:eastAsia="Times New Roman" w:hAnsi="Times New Roman" w:cs="Times New Roman"/>
          <w:sz w:val="28"/>
          <w:szCs w:val="28"/>
          <w:lang w:eastAsia="ru-RU"/>
        </w:rPr>
        <w:t xml:space="preserve">«О порядке рассмотрения обращений граждан Российской Федерации» на официальном сайте Администрации в информационно-телекоммуникационной сети </w:t>
      </w:r>
      <w:r w:rsidR="00842E06">
        <w:rPr>
          <w:rFonts w:ascii="Times New Roman" w:eastAsia="Times New Roman" w:hAnsi="Times New Roman" w:cs="Times New Roman"/>
          <w:sz w:val="28"/>
          <w:szCs w:val="28"/>
          <w:lang w:eastAsia="ru-RU"/>
        </w:rPr>
        <w:t>«</w:t>
      </w:r>
      <w:r w:rsidRPr="007F75BD">
        <w:rPr>
          <w:rFonts w:ascii="Times New Roman" w:eastAsia="Times New Roman" w:hAnsi="Times New Roman" w:cs="Times New Roman"/>
          <w:sz w:val="28"/>
          <w:szCs w:val="28"/>
          <w:lang w:eastAsia="ru-RU"/>
        </w:rPr>
        <w:t>Интернет</w:t>
      </w:r>
      <w:r w:rsidR="00842E06">
        <w:rPr>
          <w:rFonts w:ascii="Times New Roman" w:eastAsia="Times New Roman" w:hAnsi="Times New Roman" w:cs="Times New Roman"/>
          <w:sz w:val="28"/>
          <w:szCs w:val="28"/>
          <w:lang w:eastAsia="ru-RU"/>
        </w:rPr>
        <w:t>»</w:t>
      </w:r>
      <w:r w:rsidRPr="007F75BD">
        <w:rPr>
          <w:rFonts w:ascii="Times New Roman" w:eastAsia="Times New Roman" w:hAnsi="Times New Roman" w:cs="Times New Roman"/>
          <w:sz w:val="28"/>
          <w:szCs w:val="28"/>
          <w:lang w:eastAsia="ru-RU"/>
        </w:rPr>
        <w:t>.</w:t>
      </w:r>
    </w:p>
    <w:p w:rsidR="004F6F80" w:rsidRPr="00F27385" w:rsidRDefault="005D40DD" w:rsidP="00F27385">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004F6F80"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На Едином портале можно получить информацию о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круге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сроке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DE705D" w:rsidRPr="00DE705D" w:rsidRDefault="00DE705D" w:rsidP="00107954">
      <w:pPr>
        <w:spacing w:after="0" w:line="240" w:lineRule="auto"/>
        <w:ind w:firstLine="709"/>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w:t>
      </w:r>
      <w:r w:rsidRPr="00DE705D">
        <w:rPr>
          <w:rFonts w:ascii="Times New Roman" w:eastAsia="Times New Roman" w:hAnsi="Times New Roman" w:cs="Times New Roman"/>
          <w:b/>
          <w:sz w:val="28"/>
          <w:szCs w:val="28"/>
          <w:lang w:eastAsia="ru-RU"/>
        </w:rPr>
        <w:lastRenderedPageBreak/>
        <w:t>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r w:rsidR="00842E06">
        <w:rPr>
          <w:rFonts w:ascii="Times New Roman" w:hAnsi="Times New Roman" w:cs="Times New Roman"/>
          <w:sz w:val="28"/>
          <w:szCs w:val="28"/>
        </w:rPr>
        <w:t>)</w:t>
      </w:r>
      <w:r w:rsidRPr="00F27385">
        <w:rPr>
          <w:rFonts w:ascii="Times New Roman" w:hAnsi="Times New Roman" w:cs="Times New Roman"/>
          <w:sz w:val="28"/>
          <w:szCs w:val="28"/>
        </w:rPr>
        <w:t>;</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F75BD" w:rsidRPr="00107954" w:rsidRDefault="007F75BD" w:rsidP="007F75B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F75BD">
        <w:rPr>
          <w:rFonts w:ascii="Times New Roman" w:eastAsia="Times New Roman" w:hAnsi="Times New Roman" w:cs="Times New Roman"/>
          <w:sz w:val="28"/>
          <w:szCs w:val="28"/>
          <w:lang w:eastAsia="ru-RU"/>
        </w:rPr>
        <w:t xml:space="preserve">Справочная информация </w:t>
      </w:r>
      <w:r w:rsidRPr="007F75BD">
        <w:rPr>
          <w:rFonts w:ascii="Times New Roman" w:eastAsia="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w:t>
      </w:r>
      <w:r w:rsidRPr="00107954">
        <w:rPr>
          <w:rFonts w:ascii="Times New Roman" w:eastAsia="Times New Roman" w:hAnsi="Times New Roman" w:cs="Times New Roman"/>
          <w:sz w:val="28"/>
          <w:szCs w:val="28"/>
          <w:lang w:eastAsia="zh-CN"/>
        </w:rPr>
        <w:t xml:space="preserve">Администрации </w:t>
      </w:r>
      <w:hyperlink r:id="rId14" w:history="1">
        <w:r w:rsidR="00712576" w:rsidRPr="00ED19A2">
          <w:rPr>
            <w:rStyle w:val="af1"/>
            <w:rFonts w:ascii="Times New Roman" w:hAnsi="Times New Roman"/>
            <w:sz w:val="28"/>
            <w:szCs w:val="28"/>
          </w:rPr>
          <w:t>http://www.</w:t>
        </w:r>
        <w:r w:rsidR="00712576" w:rsidRPr="00ED19A2">
          <w:rPr>
            <w:rStyle w:val="af1"/>
            <w:rFonts w:ascii="Times New Roman" w:hAnsi="Times New Roman"/>
            <w:sz w:val="28"/>
            <w:szCs w:val="28"/>
            <w:lang w:val="en-US"/>
          </w:rPr>
          <w:t>vinnicovo</w:t>
        </w:r>
        <w:r w:rsidR="00712576" w:rsidRPr="00ED19A2">
          <w:rPr>
            <w:rStyle w:val="af1"/>
            <w:rFonts w:ascii="Times New Roman" w:hAnsi="Times New Roman"/>
            <w:sz w:val="28"/>
            <w:szCs w:val="28"/>
          </w:rPr>
          <w:t>.rkursk.ru</w:t>
        </w:r>
      </w:hyperlink>
      <w:r w:rsidR="0082409D" w:rsidRPr="00107954">
        <w:rPr>
          <w:rFonts w:ascii="Times New Roman" w:hAnsi="Times New Roman"/>
          <w:sz w:val="28"/>
          <w:szCs w:val="28"/>
        </w:rPr>
        <w:t>,</w:t>
      </w:r>
      <w:r w:rsidRPr="00107954">
        <w:rPr>
          <w:rFonts w:ascii="Times New Roman" w:eastAsia="Times New Roman" w:hAnsi="Times New Roman" w:cs="Times New Roman"/>
          <w:sz w:val="28"/>
          <w:szCs w:val="28"/>
          <w:lang w:eastAsia="ru-RU"/>
        </w:rPr>
        <w:t xml:space="preserve"> и  </w:t>
      </w:r>
      <w:r w:rsidRPr="00107954">
        <w:rPr>
          <w:rFonts w:ascii="Times New Roman" w:eastAsia="Times New Roman" w:hAnsi="Times New Roman" w:cs="Times New Roman"/>
          <w:sz w:val="28"/>
          <w:szCs w:val="28"/>
          <w:lang w:eastAsia="zh-CN"/>
        </w:rPr>
        <w:t xml:space="preserve">на Едином портале </w:t>
      </w:r>
      <w:hyperlink r:id="rId15" w:history="1">
        <w:r w:rsidRPr="00842E06">
          <w:rPr>
            <w:rFonts w:ascii="Times New Roman" w:eastAsia="Times New Roman" w:hAnsi="Times New Roman" w:cs="Times New Roman"/>
            <w:sz w:val="28"/>
            <w:szCs w:val="28"/>
            <w:lang w:eastAsia="zh-CN"/>
          </w:rPr>
          <w:t>https://www.gosuslugi.ru.</w:t>
        </w:r>
      </w:hyperlink>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F14BD7" w:rsidRDefault="00845C64" w:rsidP="00F14BD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61071B">
        <w:rPr>
          <w:rFonts w:ascii="Times New Roman" w:hAnsi="Times New Roman" w:cs="Times New Roman"/>
          <w:sz w:val="28"/>
          <w:szCs w:val="28"/>
        </w:rPr>
        <w:lastRenderedPageBreak/>
        <w:t>Назначение и выплата пенсии за выслугу лет</w:t>
      </w:r>
      <w:r w:rsidR="0076144E">
        <w:rPr>
          <w:rFonts w:ascii="Times New Roman" w:hAnsi="Times New Roman" w:cs="Times New Roman"/>
          <w:sz w:val="28"/>
          <w:szCs w:val="28"/>
        </w:rPr>
        <w:t xml:space="preserve"> </w:t>
      </w:r>
      <w:r w:rsidRPr="0061071B">
        <w:rPr>
          <w:rFonts w:ascii="Times New Roman" w:hAnsi="Times New Roman" w:cs="Times New Roman"/>
          <w:sz w:val="28"/>
          <w:szCs w:val="28"/>
        </w:rPr>
        <w:t xml:space="preserve">лицам, замещавшим должности муниципальной службы в </w:t>
      </w:r>
      <w:r>
        <w:rPr>
          <w:rFonts w:ascii="Times New Roman" w:hAnsi="Times New Roman" w:cs="Times New Roman"/>
          <w:sz w:val="28"/>
          <w:szCs w:val="28"/>
        </w:rPr>
        <w:t xml:space="preserve">Администрации </w:t>
      </w:r>
      <w:r w:rsidR="00712576" w:rsidRPr="00712576">
        <w:rPr>
          <w:rFonts w:ascii="Times New Roman" w:hAnsi="Times New Roman" w:cs="Times New Roman"/>
          <w:sz w:val="28"/>
          <w:szCs w:val="28"/>
        </w:rPr>
        <w:t xml:space="preserve">Винниковского сельсовета </w:t>
      </w:r>
      <w:r>
        <w:rPr>
          <w:rFonts w:ascii="Times New Roman" w:hAnsi="Times New Roman" w:cs="Times New Roman"/>
          <w:sz w:val="28"/>
          <w:szCs w:val="28"/>
        </w:rPr>
        <w:t>Курского района</w:t>
      </w:r>
      <w:r w:rsidRPr="0061071B">
        <w:rPr>
          <w:rFonts w:ascii="Times New Roman" w:hAnsi="Times New Roman" w:cs="Times New Roman"/>
          <w:sz w:val="28"/>
          <w:szCs w:val="28"/>
        </w:rPr>
        <w:t xml:space="preserve"> Курской области, и ежемесячной доплаты к пенсии выборным должностным лицам</w:t>
      </w:r>
      <w:r>
        <w:rPr>
          <w:rFonts w:ascii="Times New Roman" w:hAnsi="Times New Roman" w:cs="Times New Roman"/>
          <w:sz w:val="28"/>
          <w:szCs w:val="28"/>
        </w:rPr>
        <w:t>.</w:t>
      </w:r>
    </w:p>
    <w:p w:rsidR="00845C64" w:rsidRPr="00F14BD7" w:rsidRDefault="00845C64" w:rsidP="00F14BD7">
      <w:pPr>
        <w:widowControl w:val="0"/>
        <w:shd w:val="clear" w:color="auto" w:fill="FFFFFF"/>
        <w:autoSpaceDE w:val="0"/>
        <w:autoSpaceDN w:val="0"/>
        <w:adjustRightInd w:val="0"/>
        <w:spacing w:after="0" w:line="240" w:lineRule="auto"/>
        <w:ind w:firstLine="567"/>
        <w:jc w:val="both"/>
        <w:rPr>
          <w:rFonts w:ascii="Times New Roman" w:hAnsi="Times New Roman" w:cs="Times New Roman"/>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107954" w:rsidRDefault="007F75BD" w:rsidP="002A357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2.2.1. </w:t>
      </w:r>
      <w:r w:rsidR="002A357E" w:rsidRPr="00146762">
        <w:rPr>
          <w:rFonts w:ascii="Times New Roman" w:hAnsi="Times New Roman" w:cs="Times New Roman"/>
          <w:sz w:val="28"/>
          <w:szCs w:val="28"/>
          <w:lang w:eastAsia="ru-RU"/>
        </w:rPr>
        <w:t xml:space="preserve">Муниципальная услуга предоставляется Администрацией </w:t>
      </w:r>
      <w:r w:rsidR="00712576">
        <w:rPr>
          <w:rFonts w:ascii="Times New Roman" w:hAnsi="Times New Roman" w:cs="Times New Roman"/>
          <w:sz w:val="28"/>
          <w:szCs w:val="28"/>
          <w:lang w:eastAsia="ru-RU"/>
        </w:rPr>
        <w:t xml:space="preserve">Винниковского сельсовета </w:t>
      </w:r>
      <w:r w:rsidR="002A357E" w:rsidRPr="00146762">
        <w:rPr>
          <w:rFonts w:ascii="Times New Roman" w:hAnsi="Times New Roman" w:cs="Times New Roman"/>
          <w:sz w:val="28"/>
          <w:szCs w:val="28"/>
          <w:lang w:eastAsia="ru-RU"/>
        </w:rPr>
        <w:t>Курского района Курской области.</w:t>
      </w:r>
    </w:p>
    <w:p w:rsidR="002A357E" w:rsidRPr="00146762" w:rsidRDefault="002A357E" w:rsidP="002A357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146762">
        <w:rPr>
          <w:rFonts w:ascii="Times New Roman" w:hAnsi="Times New Roman" w:cs="Times New Roman"/>
          <w:sz w:val="28"/>
          <w:szCs w:val="28"/>
          <w:lang w:eastAsia="ru-RU"/>
        </w:rPr>
        <w:t xml:space="preserve"> Непосредственно услугу предоставляет </w:t>
      </w:r>
      <w:r w:rsidR="00842E06">
        <w:rPr>
          <w:rFonts w:ascii="Times New Roman" w:hAnsi="Times New Roman" w:cs="Times New Roman"/>
          <w:sz w:val="28"/>
          <w:szCs w:val="28"/>
          <w:lang w:eastAsia="ru-RU"/>
        </w:rPr>
        <w:t>о</w:t>
      </w:r>
      <w:r w:rsidRPr="00146762">
        <w:rPr>
          <w:rFonts w:ascii="Times New Roman" w:hAnsi="Times New Roman" w:cs="Times New Roman"/>
          <w:sz w:val="28"/>
          <w:szCs w:val="28"/>
          <w:lang w:eastAsia="ru-RU"/>
        </w:rPr>
        <w:t xml:space="preserve">тдел социального обеспечения Администрации </w:t>
      </w:r>
      <w:r w:rsidR="00712576">
        <w:rPr>
          <w:rFonts w:ascii="Times New Roman" w:hAnsi="Times New Roman" w:cs="Times New Roman"/>
          <w:sz w:val="28"/>
          <w:szCs w:val="28"/>
          <w:lang w:eastAsia="ru-RU"/>
        </w:rPr>
        <w:t xml:space="preserve">Винниковского сельсовета </w:t>
      </w:r>
      <w:r w:rsidRPr="00146762">
        <w:rPr>
          <w:rFonts w:ascii="Times New Roman" w:hAnsi="Times New Roman" w:cs="Times New Roman"/>
          <w:sz w:val="28"/>
          <w:szCs w:val="28"/>
          <w:lang w:eastAsia="ru-RU"/>
        </w:rPr>
        <w:t>Курского района Курской области</w:t>
      </w:r>
      <w:r w:rsidR="0076144E">
        <w:rPr>
          <w:rFonts w:ascii="Times New Roman" w:hAnsi="Times New Roman" w:cs="Times New Roman"/>
          <w:sz w:val="28"/>
          <w:szCs w:val="28"/>
          <w:lang w:eastAsia="ru-RU"/>
        </w:rPr>
        <w:t xml:space="preserve"> </w:t>
      </w:r>
      <w:r w:rsidRPr="00146762">
        <w:rPr>
          <w:rFonts w:ascii="Times New Roman" w:hAnsi="Times New Roman" w:cs="Times New Roman"/>
          <w:sz w:val="28"/>
          <w:szCs w:val="28"/>
          <w:lang w:eastAsia="ru-RU"/>
        </w:rPr>
        <w:t>(далее -Отдел).</w:t>
      </w:r>
    </w:p>
    <w:p w:rsidR="004F6F80" w:rsidRPr="00F27385" w:rsidRDefault="007F75BD"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2.2.2. </w:t>
      </w:r>
      <w:r w:rsidR="004F6F80" w:rsidRPr="00F27385">
        <w:rPr>
          <w:rFonts w:ascii="Times New Roman" w:hAnsi="Times New Roman" w:cs="Times New Roman"/>
          <w:sz w:val="28"/>
          <w:szCs w:val="28"/>
          <w:lang w:eastAsia="ru-RU"/>
        </w:rPr>
        <w:t>В предоставлении муниципальной услуги участвует:</w:t>
      </w:r>
    </w:p>
    <w:p w:rsidR="004F6F80" w:rsidRDefault="004F6F80" w:rsidP="002A357E">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отделение Пенсионного фонда  Российской Федерации по Курской области;</w:t>
      </w:r>
    </w:p>
    <w:p w:rsidR="002A357E" w:rsidRDefault="0004325E" w:rsidP="002A357E">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E212BE">
        <w:rPr>
          <w:rFonts w:ascii="Times New Roman" w:hAnsi="Times New Roman" w:cs="Times New Roman"/>
          <w:sz w:val="28"/>
          <w:szCs w:val="28"/>
          <w:lang w:eastAsia="ru-RU"/>
        </w:rPr>
        <w:t xml:space="preserve">структурные подразделения Администрации </w:t>
      </w:r>
      <w:r w:rsidR="00712576">
        <w:rPr>
          <w:rFonts w:ascii="Times New Roman" w:hAnsi="Times New Roman" w:cs="Times New Roman"/>
          <w:sz w:val="28"/>
          <w:szCs w:val="28"/>
          <w:lang w:eastAsia="ru-RU"/>
        </w:rPr>
        <w:t xml:space="preserve">Винниковского сельсовета </w:t>
      </w:r>
      <w:r w:rsidR="002A357E" w:rsidRPr="00E212BE">
        <w:rPr>
          <w:rFonts w:ascii="Times New Roman" w:hAnsi="Times New Roman" w:cs="Times New Roman"/>
          <w:sz w:val="28"/>
          <w:szCs w:val="28"/>
          <w:lang w:eastAsia="ru-RU"/>
        </w:rPr>
        <w:t>Курского</w:t>
      </w:r>
      <w:r w:rsidRPr="00E212BE">
        <w:rPr>
          <w:rFonts w:ascii="Times New Roman" w:hAnsi="Times New Roman" w:cs="Times New Roman"/>
          <w:sz w:val="28"/>
          <w:szCs w:val="28"/>
          <w:lang w:eastAsia="ru-RU"/>
        </w:rPr>
        <w:t xml:space="preserve"> района Курской области;</w:t>
      </w:r>
    </w:p>
    <w:p w:rsidR="0004325E" w:rsidRPr="00DE705D"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кредитные организации в части зачисления денежных средств на лицевые счета получателей;</w:t>
      </w:r>
    </w:p>
    <w:p w:rsidR="0004325E" w:rsidRPr="00DE705D"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федеральное государственное унит</w:t>
      </w:r>
      <w:r w:rsidR="006644A7" w:rsidRPr="00DE705D">
        <w:rPr>
          <w:rFonts w:ascii="Times New Roman" w:hAnsi="Times New Roman" w:cs="Times New Roman"/>
          <w:bCs/>
          <w:sz w:val="28"/>
          <w:szCs w:val="28"/>
          <w:lang w:eastAsia="ru-RU"/>
        </w:rPr>
        <w:t>арное предприятие «Почта России»</w:t>
      </w:r>
      <w:r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4325E" w:rsidRPr="00DE705D"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B52304">
        <w:rPr>
          <w:rFonts w:ascii="Times New Roman" w:hAnsi="Times New Roman" w:cs="Times New Roman"/>
          <w:bCs/>
          <w:sz w:val="28"/>
          <w:szCs w:val="28"/>
          <w:highlight w:val="green"/>
          <w:lang w:eastAsia="ru-RU"/>
        </w:rPr>
        <w:t xml:space="preserve">комитет социального </w:t>
      </w:r>
      <w:r w:rsidR="00067570" w:rsidRPr="00B52304">
        <w:rPr>
          <w:rFonts w:ascii="Times New Roman" w:hAnsi="Times New Roman" w:cs="Times New Roman"/>
          <w:bCs/>
          <w:sz w:val="28"/>
          <w:szCs w:val="28"/>
          <w:highlight w:val="green"/>
          <w:lang w:eastAsia="ru-RU"/>
        </w:rPr>
        <w:t>обеспечения</w:t>
      </w:r>
      <w:r w:rsidR="00842E06" w:rsidRPr="00B52304">
        <w:rPr>
          <w:rFonts w:ascii="Times New Roman" w:eastAsia="Times New Roman" w:hAnsi="Times New Roman" w:cs="Times New Roman"/>
          <w:sz w:val="28"/>
          <w:szCs w:val="28"/>
          <w:highlight w:val="green"/>
          <w:lang w:eastAsia="ru-RU"/>
        </w:rPr>
        <w:t>, материнства и детства Курской области</w:t>
      </w:r>
      <w:r w:rsidR="00067570" w:rsidRPr="00B52304">
        <w:rPr>
          <w:rFonts w:ascii="Times New Roman" w:hAnsi="Times New Roman" w:cs="Times New Roman"/>
          <w:bCs/>
          <w:sz w:val="28"/>
          <w:szCs w:val="28"/>
          <w:highlight w:val="green"/>
          <w:lang w:eastAsia="ru-RU"/>
        </w:rPr>
        <w:t>.</w:t>
      </w:r>
    </w:p>
    <w:p w:rsidR="004F6F80" w:rsidRDefault="007F75BD" w:rsidP="00F27385">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F75BD">
        <w:rPr>
          <w:rFonts w:ascii="Times New Roman" w:eastAsia="Times New Roman" w:hAnsi="Times New Roman" w:cs="Times New Roman"/>
          <w:sz w:val="28"/>
          <w:szCs w:val="28"/>
          <w:lang w:eastAsia="ru-RU"/>
        </w:rPr>
        <w:t>2.2.3. В соответствии с требованиями  пункта 3 части 1 статьи 7 Федерального закона от 27</w:t>
      </w:r>
      <w:r w:rsidR="00842E06">
        <w:rPr>
          <w:rFonts w:ascii="Times New Roman" w:eastAsia="Times New Roman" w:hAnsi="Times New Roman" w:cs="Times New Roman"/>
          <w:sz w:val="28"/>
          <w:szCs w:val="28"/>
          <w:lang w:eastAsia="ru-RU"/>
        </w:rPr>
        <w:t xml:space="preserve"> июля </w:t>
      </w:r>
      <w:r w:rsidRPr="007F75BD">
        <w:rPr>
          <w:rFonts w:ascii="Times New Roman" w:eastAsia="Times New Roman" w:hAnsi="Times New Roman" w:cs="Times New Roman"/>
          <w:sz w:val="28"/>
          <w:szCs w:val="28"/>
          <w:lang w:eastAsia="ru-RU"/>
        </w:rPr>
        <w:t>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w:t>
      </w:r>
      <w:r w:rsidR="00712576">
        <w:rPr>
          <w:rFonts w:ascii="Times New Roman" w:eastAsia="Times New Roman" w:hAnsi="Times New Roman" w:cs="Times New Roman"/>
          <w:sz w:val="28"/>
          <w:szCs w:val="28"/>
          <w:lang w:eastAsia="ru-RU"/>
        </w:rPr>
        <w:t>ганы  местного самоуправления,</w:t>
      </w:r>
      <w:r w:rsidRPr="007F75BD">
        <w:rPr>
          <w:rFonts w:ascii="Times New Roman" w:eastAsia="Times New Roman" w:hAnsi="Times New Roman" w:cs="Times New Roman"/>
          <w:sz w:val="28"/>
          <w:szCs w:val="28"/>
          <w:lang w:eastAsia="ru-RU"/>
        </w:rPr>
        <w:t xml:space="preserve"> организации, за исключением получения услуги получения документов и информации, предоставляемых в результа</w:t>
      </w:r>
      <w:r w:rsidR="00712576">
        <w:rPr>
          <w:rFonts w:ascii="Times New Roman" w:eastAsia="Times New Roman" w:hAnsi="Times New Roman" w:cs="Times New Roman"/>
          <w:sz w:val="28"/>
          <w:szCs w:val="28"/>
          <w:lang w:eastAsia="ru-RU"/>
        </w:rPr>
        <w:t xml:space="preserve">те предоставления таких услуг, </w:t>
      </w:r>
      <w:r w:rsidRPr="007F75BD">
        <w:rPr>
          <w:rFonts w:ascii="Times New Roman" w:eastAsia="Times New Roman" w:hAnsi="Times New Roman" w:cs="Times New Roman"/>
          <w:sz w:val="28"/>
          <w:szCs w:val="28"/>
          <w:lang w:eastAsia="ru-RU"/>
        </w:rPr>
        <w:t>включенных в перечень услуг, которые являются необходимыми и обязательными для предоставления муниципальных услуг, утвержденных</w:t>
      </w:r>
      <w:r w:rsidRPr="009E3242">
        <w:rPr>
          <w:rFonts w:ascii="Times New Roman" w:eastAsia="Times New Roman" w:hAnsi="Times New Roman" w:cs="Times New Roman"/>
          <w:color w:val="000000"/>
          <w:sz w:val="28"/>
          <w:szCs w:val="28"/>
          <w:lang w:eastAsia="ru-RU"/>
        </w:rPr>
        <w:t xml:space="preserve"> нормативным правовым актом представительного органа местного самоуправления</w:t>
      </w:r>
      <w:r w:rsidR="00E20B8A">
        <w:rPr>
          <w:rFonts w:ascii="Times New Roman" w:eastAsia="Times New Roman" w:hAnsi="Times New Roman" w:cs="Times New Roman"/>
          <w:color w:val="000000"/>
          <w:sz w:val="28"/>
          <w:szCs w:val="28"/>
          <w:lang w:eastAsia="ru-RU"/>
        </w:rPr>
        <w:t>.</w:t>
      </w:r>
    </w:p>
    <w:p w:rsidR="007F75BD" w:rsidRPr="00F27385" w:rsidRDefault="007F75BD"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7F75BD" w:rsidRPr="009D76BC" w:rsidRDefault="007F75BD" w:rsidP="007F75B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7F75BD" w:rsidRPr="00F27385" w:rsidRDefault="007F75BD" w:rsidP="0076144E">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w:t>
      </w:r>
      <w:r w:rsidR="00712576">
        <w:rPr>
          <w:rFonts w:ascii="Times New Roman" w:eastAsia="Batang" w:hAnsi="Times New Roman" w:cs="Times New Roman"/>
          <w:sz w:val="28"/>
          <w:szCs w:val="28"/>
          <w:lang w:eastAsia="ko-KR"/>
        </w:rPr>
        <w:t xml:space="preserve">Винниковского сельсовета </w:t>
      </w:r>
      <w:r>
        <w:rPr>
          <w:rFonts w:ascii="Times New Roman" w:eastAsia="Batang" w:hAnsi="Times New Roman" w:cs="Times New Roman"/>
          <w:sz w:val="28"/>
          <w:szCs w:val="28"/>
          <w:lang w:eastAsia="ko-KR"/>
        </w:rPr>
        <w:t>Курского</w:t>
      </w:r>
      <w:r w:rsidR="0076144E">
        <w:rPr>
          <w:rFonts w:ascii="Times New Roman" w:eastAsia="Batang" w:hAnsi="Times New Roman" w:cs="Times New Roman"/>
          <w:sz w:val="28"/>
          <w:szCs w:val="28"/>
          <w:lang w:eastAsia="ko-KR"/>
        </w:rPr>
        <w:t xml:space="preserve">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7F75BD" w:rsidRPr="00F27385" w:rsidRDefault="007F75BD" w:rsidP="007F75BD">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отказ в предоставлении муниципальной  услуги.</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842E06">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BB1B9E" w:rsidRPr="00CF1ADE"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CF1ADE">
        <w:rPr>
          <w:rFonts w:ascii="Times New Roman" w:eastAsia="Times New Roman" w:hAnsi="Times New Roman" w:cs="Times New Roman"/>
          <w:sz w:val="28"/>
          <w:szCs w:val="28"/>
          <w:lang w:eastAsia="ru-RU"/>
        </w:rPr>
        <w:t xml:space="preserve">Администрации </w:t>
      </w:r>
      <w:hyperlink r:id="rId16" w:history="1">
        <w:r w:rsidR="00712576" w:rsidRPr="00ED19A2">
          <w:rPr>
            <w:rStyle w:val="af1"/>
            <w:rFonts w:ascii="Times New Roman" w:hAnsi="Times New Roman"/>
            <w:sz w:val="28"/>
            <w:szCs w:val="28"/>
          </w:rPr>
          <w:t>http://www.</w:t>
        </w:r>
        <w:r w:rsidR="00712576" w:rsidRPr="00ED19A2">
          <w:rPr>
            <w:rStyle w:val="af1"/>
            <w:rFonts w:ascii="Times New Roman" w:hAnsi="Times New Roman"/>
            <w:sz w:val="28"/>
            <w:szCs w:val="28"/>
            <w:lang w:val="en-US"/>
          </w:rPr>
          <w:t>vinnicovo</w:t>
        </w:r>
        <w:r w:rsidR="00712576" w:rsidRPr="00ED19A2">
          <w:rPr>
            <w:rStyle w:val="af1"/>
            <w:rFonts w:ascii="Times New Roman" w:hAnsi="Times New Roman"/>
            <w:sz w:val="28"/>
            <w:szCs w:val="28"/>
          </w:rPr>
          <w:t>.rkursk.ru</w:t>
        </w:r>
      </w:hyperlink>
      <w:r w:rsidR="0082409D" w:rsidRPr="00CF1ADE">
        <w:rPr>
          <w:rFonts w:ascii="Times New Roman" w:hAnsi="Times New Roman"/>
          <w:sz w:val="28"/>
          <w:szCs w:val="28"/>
        </w:rPr>
        <w:t>,</w:t>
      </w:r>
      <w:r w:rsidRPr="00CF1ADE">
        <w:rPr>
          <w:rFonts w:ascii="Times New Roman" w:eastAsia="Times New Roman" w:hAnsi="Times New Roman" w:cs="Times New Roman"/>
          <w:sz w:val="28"/>
          <w:szCs w:val="28"/>
          <w:lang w:eastAsia="ru-RU"/>
        </w:rPr>
        <w:t xml:space="preserve"> в сети «Интернет», а также на Едином портале</w:t>
      </w:r>
      <w:r w:rsidR="004F3626" w:rsidRPr="00CF1ADE">
        <w:rPr>
          <w:rFonts w:ascii="Times New Roman" w:eastAsia="Times New Roman" w:hAnsi="Times New Roman" w:cs="Times New Roman"/>
          <w:sz w:val="28"/>
          <w:szCs w:val="28"/>
          <w:lang w:eastAsia="ru-RU"/>
        </w:rPr>
        <w:t xml:space="preserve"> https://www.gosuslugi.ru</w:t>
      </w:r>
      <w:r w:rsidRPr="00CF1ADE">
        <w:rPr>
          <w:rFonts w:ascii="Times New Roman" w:eastAsia="Times New Roman" w:hAnsi="Times New Roman" w:cs="Times New Roman"/>
          <w:sz w:val="28"/>
          <w:szCs w:val="28"/>
          <w:lang w:eastAsia="ru-RU"/>
        </w:rPr>
        <w:t xml:space="preserve">. </w:t>
      </w:r>
    </w:p>
    <w:p w:rsidR="002A357E" w:rsidRDefault="002A357E"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4F6F80" w:rsidRPr="00F27385" w:rsidRDefault="004F6F80" w:rsidP="00842E06">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3626" w:rsidRPr="00F27385" w:rsidRDefault="004F3626" w:rsidP="004F362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заявитель </w:t>
      </w:r>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яет</w:t>
      </w:r>
      <w:r w:rsidR="0076144E">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следующие документы:</w:t>
      </w:r>
    </w:p>
    <w:p w:rsidR="004F3626" w:rsidRPr="00F27385"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lastRenderedPageBreak/>
        <w:t xml:space="preserve">а) </w:t>
      </w:r>
      <w:hyperlink r:id="rId17"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4F3626" w:rsidRPr="00F27385"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52304">
        <w:rPr>
          <w:rFonts w:ascii="Times New Roman" w:hAnsi="Times New Roman" w:cs="Times New Roman"/>
          <w:sz w:val="28"/>
          <w:szCs w:val="28"/>
          <w:highlight w:val="green"/>
          <w:lang w:eastAsia="ru-RU"/>
        </w:rPr>
        <w:t>б) копия трудовой книжки</w:t>
      </w:r>
      <w:r w:rsidR="009E0684" w:rsidRPr="00B52304">
        <w:rPr>
          <w:rFonts w:ascii="Times New Roman" w:hAnsi="Times New Roman" w:cs="Times New Roman"/>
          <w:sz w:val="28"/>
          <w:szCs w:val="28"/>
          <w:highlight w:val="green"/>
          <w:lang w:eastAsia="ru-RU"/>
        </w:rPr>
        <w:t xml:space="preserve">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w:t>
      </w:r>
      <w:r w:rsidR="00941568" w:rsidRPr="00B52304">
        <w:rPr>
          <w:rFonts w:ascii="Times New Roman" w:hAnsi="Times New Roman" w:cs="Times New Roman"/>
          <w:sz w:val="28"/>
          <w:szCs w:val="28"/>
          <w:highlight w:val="green"/>
          <w:lang w:eastAsia="ru-RU"/>
        </w:rPr>
        <w:t>)</w:t>
      </w:r>
      <w:r w:rsidR="009E0684" w:rsidRPr="00B52304">
        <w:rPr>
          <w:rFonts w:ascii="Times New Roman" w:hAnsi="Times New Roman" w:cs="Times New Roman"/>
          <w:sz w:val="28"/>
          <w:szCs w:val="28"/>
          <w:highlight w:val="green"/>
          <w:lang w:eastAsia="ru-RU"/>
        </w:rPr>
        <w:t xml:space="preserve"> гражданина</w:t>
      </w:r>
      <w:bookmarkStart w:id="32" w:name="_GoBack"/>
      <w:bookmarkEnd w:id="32"/>
      <w:r w:rsidRPr="00B52304">
        <w:rPr>
          <w:rFonts w:ascii="Times New Roman" w:hAnsi="Times New Roman" w:cs="Times New Roman"/>
          <w:sz w:val="28"/>
          <w:szCs w:val="28"/>
          <w:highlight w:val="green"/>
          <w:lang w:eastAsia="ru-RU"/>
        </w:rPr>
        <w:t>;</w:t>
      </w:r>
    </w:p>
    <w:p w:rsidR="004F3626" w:rsidRPr="00F27385"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3626" w:rsidRPr="00257D86"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(при наличии).</w:t>
      </w:r>
    </w:p>
    <w:p w:rsidR="004F3626" w:rsidRPr="00F27385" w:rsidRDefault="004F3626" w:rsidP="004F3626">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3626" w:rsidRPr="00F27385" w:rsidRDefault="004F3626" w:rsidP="004F3626">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4F3626" w:rsidRDefault="004F3626" w:rsidP="004F3626">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B52304">
        <w:rPr>
          <w:rFonts w:ascii="Times New Roman" w:hAnsi="Times New Roman" w:cs="Times New Roman"/>
          <w:sz w:val="28"/>
          <w:szCs w:val="28"/>
          <w:highlight w:val="green"/>
          <w:lang w:eastAsia="ru-RU"/>
        </w:rPr>
        <w:t>путем направления электронного документа на официальную электронную почту Администрации.</w:t>
      </w:r>
    </w:p>
    <w:p w:rsidR="004F3626" w:rsidRDefault="004F3626" w:rsidP="004F3626">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 и документов при личном приеме</w:t>
      </w:r>
      <w:r w:rsidR="00E212BE">
        <w:rPr>
          <w:rFonts w:ascii="Times New Roman" w:eastAsia="Times New Roman" w:hAnsi="Times New Roman" w:cs="Times New Roman"/>
          <w:bCs/>
          <w:sz w:val="28"/>
          <w:szCs w:val="28"/>
          <w:lang w:eastAsia="ru-RU"/>
        </w:rPr>
        <w:t xml:space="preserve"> </w:t>
      </w:r>
      <w:r w:rsidRPr="00257D86">
        <w:rPr>
          <w:rFonts w:ascii="Times New Roman" w:eastAsia="Times New Roman" w:hAnsi="Times New Roman" w:cs="Times New Roman"/>
          <w:bCs/>
          <w:sz w:val="28"/>
          <w:szCs w:val="28"/>
          <w:lang w:eastAsia="ru-RU"/>
        </w:rPr>
        <w:t>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4F3626" w:rsidRPr="004F3626" w:rsidRDefault="004F3626" w:rsidP="004F3626">
      <w:pPr>
        <w:autoSpaceDE w:val="0"/>
        <w:autoSpaceDN w:val="0"/>
        <w:adjustRightInd w:val="0"/>
        <w:spacing w:after="0" w:line="240" w:lineRule="auto"/>
        <w:ind w:firstLine="567"/>
        <w:jc w:val="both"/>
        <w:outlineLvl w:val="1"/>
        <w:rPr>
          <w:rFonts w:ascii="Times New Roman" w:hAnsi="Times New Roman" w:cs="Times New Roman"/>
          <w:sz w:val="28"/>
          <w:szCs w:val="28"/>
        </w:rPr>
      </w:pPr>
      <w:r w:rsidRPr="004F3626">
        <w:rPr>
          <w:rFonts w:ascii="Times New Roman" w:hAnsi="Times New Roman" w:cs="Times New Roman"/>
          <w:sz w:val="28"/>
          <w:szCs w:val="28"/>
        </w:rPr>
        <w:t xml:space="preserve">2.6.4. </w:t>
      </w:r>
      <w:r w:rsidRPr="00B52304">
        <w:rPr>
          <w:rFonts w:ascii="Times New Roman" w:hAnsi="Times New Roman" w:cs="Times New Roman"/>
          <w:sz w:val="28"/>
          <w:szCs w:val="28"/>
        </w:rPr>
        <w:t xml:space="preserve">При направлении документов почтовым отправлением </w:t>
      </w:r>
      <w:r w:rsidR="00E212BE" w:rsidRPr="00B52304">
        <w:rPr>
          <w:rFonts w:ascii="Times New Roman" w:eastAsia="Times New Roman" w:hAnsi="Times New Roman" w:cs="Times New Roman"/>
          <w:bCs/>
          <w:sz w:val="28"/>
          <w:szCs w:val="28"/>
          <w:highlight w:val="green"/>
          <w:lang w:eastAsia="ru-RU"/>
        </w:rPr>
        <w:t xml:space="preserve">или посредством </w:t>
      </w:r>
      <w:r w:rsidR="00E212BE" w:rsidRPr="00B52304">
        <w:rPr>
          <w:rFonts w:ascii="Times New Roman" w:hAnsi="Times New Roman" w:cs="Times New Roman"/>
          <w:sz w:val="28"/>
          <w:szCs w:val="28"/>
          <w:highlight w:val="green"/>
          <w:lang w:eastAsia="ru-RU"/>
        </w:rPr>
        <w:t>направления электронного документа на официальную электронную почту Администрации</w:t>
      </w:r>
      <w:r w:rsidR="006976B8" w:rsidRPr="00B52304">
        <w:rPr>
          <w:rFonts w:ascii="Times New Roman" w:hAnsi="Times New Roman" w:cs="Times New Roman"/>
          <w:sz w:val="28"/>
          <w:szCs w:val="28"/>
          <w:lang w:eastAsia="ru-RU"/>
        </w:rPr>
        <w:t xml:space="preserve"> (</w:t>
      </w:r>
      <w:r w:rsidRPr="00B52304">
        <w:rPr>
          <w:rFonts w:ascii="Times New Roman" w:hAnsi="Times New Roman" w:cs="Times New Roman"/>
          <w:sz w:val="28"/>
          <w:szCs w:val="28"/>
        </w:rPr>
        <w:t xml:space="preserve">прилагаемые копии документов  должны быть  нотариально заверены  или </w:t>
      </w:r>
      <w:r w:rsidRPr="00B52304">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
    <w:p w:rsidR="004F3626" w:rsidRPr="00257D86"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F3626">
        <w:rPr>
          <w:rFonts w:ascii="Times New Roman" w:hAnsi="Times New Roman" w:cs="Times New Roman"/>
          <w:sz w:val="28"/>
          <w:szCs w:val="28"/>
        </w:rPr>
        <w:t>2.6.5.</w:t>
      </w:r>
      <w:r w:rsidRPr="004F3626">
        <w:rPr>
          <w:rFonts w:ascii="Times New Roman" w:hAnsi="Times New Roman" w:cs="Times New Roman"/>
          <w:sz w:val="28"/>
          <w:szCs w:val="28"/>
          <w:lang w:eastAsia="ru-RU"/>
        </w:rPr>
        <w:t>Документы</w:t>
      </w:r>
      <w:r w:rsidRPr="00257D86">
        <w:rPr>
          <w:rFonts w:ascii="Times New Roman" w:hAnsi="Times New Roman" w:cs="Times New Roman"/>
          <w:sz w:val="28"/>
          <w:szCs w:val="28"/>
          <w:lang w:eastAsia="ru-RU"/>
        </w:rPr>
        <w:t xml:space="preserve">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F3626" w:rsidRPr="00D80FA0" w:rsidRDefault="004F3626" w:rsidP="004F3626">
      <w:pPr>
        <w:autoSpaceDE w:val="0"/>
        <w:autoSpaceDN w:val="0"/>
        <w:adjustRightInd w:val="0"/>
        <w:spacing w:after="0" w:line="240" w:lineRule="auto"/>
        <w:jc w:val="both"/>
        <w:rPr>
          <w:rFonts w:ascii="Times New Roman" w:hAnsi="Times New Roman" w:cs="Times New Roman"/>
          <w:color w:val="31849B"/>
          <w:sz w:val="28"/>
          <w:szCs w:val="28"/>
        </w:rPr>
      </w:pPr>
    </w:p>
    <w:p w:rsidR="004F6F80" w:rsidRPr="00F27385" w:rsidRDefault="004F6F80" w:rsidP="00842E06">
      <w:pPr>
        <w:widowControl w:val="0"/>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справка о назначенной (досрочно оформленной) страховой пенсии по старости (инвалидности) с указанием федерального закона, в </w:t>
      </w:r>
      <w:r w:rsidRPr="00F27385">
        <w:rPr>
          <w:rFonts w:ascii="Times New Roman" w:hAnsi="Times New Roman" w:cs="Times New Roman"/>
          <w:sz w:val="28"/>
          <w:szCs w:val="28"/>
          <w:lang w:eastAsia="ru-RU"/>
        </w:rPr>
        <w:lastRenderedPageBreak/>
        <w:t>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w:t>
      </w:r>
    </w:p>
    <w:p w:rsidR="00F30080" w:rsidRPr="00F3008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r w:rsidRPr="00257D86">
        <w:rPr>
          <w:rFonts w:ascii="Times New Roman" w:eastAsia="Times New Roman" w:hAnsi="Times New Roman" w:cs="Times New Roman"/>
          <w:sz w:val="28"/>
          <w:szCs w:val="28"/>
          <w:lang w:eastAsia="ru-RU"/>
        </w:rPr>
        <w:t>д)</w:t>
      </w:r>
      <w:r w:rsidR="00E20B8A">
        <w:rPr>
          <w:rFonts w:ascii="Times New Roman" w:eastAsia="Times New Roman" w:hAnsi="Times New Roman" w:cs="Times New Roman"/>
          <w:sz w:val="28"/>
          <w:szCs w:val="28"/>
          <w:lang w:eastAsia="ru-RU"/>
        </w:rPr>
        <w:t xml:space="preserve"> </w:t>
      </w:r>
      <w:r w:rsidRPr="00257D86">
        <w:rPr>
          <w:rFonts w:ascii="Times New Roman" w:eastAsia="Times New Roman" w:hAnsi="Times New Roman" w:cs="Times New Roman"/>
          <w:sz w:val="28"/>
          <w:szCs w:val="28"/>
          <w:lang w:eastAsia="ru-RU"/>
        </w:rPr>
        <w:t>представление Администрации (структурного подразделения), в котором заявитель замещал муниципальную должность</w:t>
      </w:r>
      <w:r w:rsidR="009E64DD">
        <w:rPr>
          <w:rFonts w:ascii="Times New Roman" w:eastAsia="Times New Roman" w:hAnsi="Times New Roman" w:cs="Times New Roman"/>
          <w:color w:val="00B050"/>
          <w:sz w:val="24"/>
          <w:szCs w:val="24"/>
          <w:lang w:eastAsia="ru-RU"/>
        </w:rPr>
        <w:t>.</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е) справка </w:t>
      </w:r>
      <w:r w:rsidR="00D93152">
        <w:rPr>
          <w:rFonts w:ascii="Times New Roman" w:eastAsia="Times New Roman" w:hAnsi="Times New Roman" w:cs="Times New Roman"/>
          <w:sz w:val="28"/>
          <w:szCs w:val="28"/>
          <w:lang w:eastAsia="ru-RU"/>
        </w:rPr>
        <w:t>к</w:t>
      </w:r>
      <w:r w:rsidR="00842E06">
        <w:rPr>
          <w:rFonts w:ascii="Times New Roman" w:eastAsia="Times New Roman" w:hAnsi="Times New Roman" w:cs="Times New Roman"/>
          <w:sz w:val="28"/>
          <w:szCs w:val="28"/>
          <w:lang w:eastAsia="ru-RU"/>
        </w:rPr>
        <w:t xml:space="preserve">омитета социального обеспечения, материнства и детства </w:t>
      </w:r>
      <w:r w:rsidRPr="00257D86">
        <w:rPr>
          <w:rFonts w:ascii="Times New Roman" w:eastAsia="Times New Roman" w:hAnsi="Times New Roman" w:cs="Times New Roman"/>
          <w:sz w:val="28"/>
          <w:szCs w:val="28"/>
          <w:lang w:eastAsia="ru-RU"/>
        </w:rPr>
        <w:t>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00E20B8A">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4F3626" w:rsidRPr="00257D86" w:rsidRDefault="004F3626" w:rsidP="004F3626">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3626" w:rsidRPr="009D76BC" w:rsidRDefault="004F3626" w:rsidP="004F3626">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3626" w:rsidRPr="009D76BC" w:rsidRDefault="004F3626" w:rsidP="004F3626">
      <w:pPr>
        <w:pStyle w:val="ConsPlusNormal"/>
        <w:ind w:firstLine="540"/>
        <w:jc w:val="both"/>
        <w:rPr>
          <w:rFonts w:ascii="Times New Roman" w:hAnsi="Times New Roman"/>
          <w:sz w:val="28"/>
          <w:szCs w:val="28"/>
        </w:rPr>
      </w:pPr>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w:t>
      </w:r>
      <w:r w:rsidR="00D93152">
        <w:rPr>
          <w:rFonts w:ascii="Times New Roman" w:hAnsi="Times New Roman"/>
          <w:sz w:val="28"/>
          <w:szCs w:val="28"/>
        </w:rPr>
        <w:t xml:space="preserve"> июля </w:t>
      </w:r>
      <w:r w:rsidRPr="009D76BC">
        <w:rPr>
          <w:rFonts w:ascii="Times New Roman" w:hAnsi="Times New Roman"/>
          <w:sz w:val="28"/>
          <w:szCs w:val="28"/>
        </w:rPr>
        <w:t>2010 г</w:t>
      </w:r>
      <w:r w:rsidR="00D93152">
        <w:rPr>
          <w:rFonts w:ascii="Times New Roman" w:hAnsi="Times New Roman"/>
          <w:sz w:val="28"/>
          <w:szCs w:val="28"/>
        </w:rPr>
        <w:t>ода</w:t>
      </w:r>
      <w:r w:rsidRPr="009D76BC">
        <w:rPr>
          <w:rFonts w:ascii="Times New Roman" w:hAnsi="Times New Roman"/>
          <w:sz w:val="28"/>
          <w:szCs w:val="28"/>
        </w:rPr>
        <w:t xml:space="preserve">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w:t>
      </w:r>
      <w:r w:rsidRPr="009D76BC">
        <w:rPr>
          <w:rFonts w:ascii="Times New Roman" w:hAnsi="Times New Roman"/>
          <w:sz w:val="28"/>
          <w:szCs w:val="28"/>
        </w:rPr>
        <w:lastRenderedPageBreak/>
        <w:t xml:space="preserve">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w:t>
      </w:r>
      <w:r w:rsidR="00D93152" w:rsidRPr="009D76BC">
        <w:rPr>
          <w:rFonts w:ascii="Times New Roman" w:hAnsi="Times New Roman"/>
          <w:sz w:val="28"/>
          <w:szCs w:val="28"/>
        </w:rPr>
        <w:t>27</w:t>
      </w:r>
      <w:r w:rsidR="00D93152">
        <w:rPr>
          <w:rFonts w:ascii="Times New Roman" w:hAnsi="Times New Roman"/>
          <w:sz w:val="28"/>
          <w:szCs w:val="28"/>
        </w:rPr>
        <w:t xml:space="preserve"> июля </w:t>
      </w:r>
      <w:r w:rsidR="00D93152" w:rsidRPr="009D76BC">
        <w:rPr>
          <w:rFonts w:ascii="Times New Roman" w:hAnsi="Times New Roman"/>
          <w:sz w:val="28"/>
          <w:szCs w:val="28"/>
        </w:rPr>
        <w:t>2010 г</w:t>
      </w:r>
      <w:r w:rsidR="00D93152">
        <w:rPr>
          <w:rFonts w:ascii="Times New Roman" w:hAnsi="Times New Roman"/>
          <w:sz w:val="28"/>
          <w:szCs w:val="28"/>
        </w:rPr>
        <w:t>ода</w:t>
      </w:r>
      <w:r w:rsidRPr="009D76BC">
        <w:rPr>
          <w:rFonts w:ascii="Times New Roman" w:hAnsi="Times New Roman"/>
          <w:sz w:val="28"/>
          <w:szCs w:val="28"/>
        </w:rPr>
        <w:t xml:space="preserve">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w:t>
      </w:r>
      <w:r>
        <w:rPr>
          <w:rFonts w:ascii="Times New Roman" w:hAnsi="Times New Roman"/>
          <w:sz w:val="28"/>
          <w:szCs w:val="28"/>
        </w:rPr>
        <w:t>луги, по собственной инициативе.</w:t>
      </w:r>
    </w:p>
    <w:p w:rsidR="004F3626" w:rsidRPr="00257D86" w:rsidRDefault="004F3626" w:rsidP="004F362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w:t>
      </w:r>
      <w:r w:rsidR="00D93152">
        <w:rPr>
          <w:rFonts w:ascii="Times New Roman" w:eastAsia="Times New Roman" w:hAnsi="Times New Roman" w:cs="Times New Roman"/>
          <w:kern w:val="1"/>
          <w:sz w:val="28"/>
          <w:szCs w:val="28"/>
          <w:lang w:eastAsia="ar-SA"/>
        </w:rPr>
        <w:t>ода</w:t>
      </w:r>
      <w:r w:rsidRPr="00257D86">
        <w:rPr>
          <w:rFonts w:ascii="Times New Roman" w:eastAsia="Times New Roman" w:hAnsi="Times New Roman" w:cs="Times New Roman"/>
          <w:kern w:val="1"/>
          <w:sz w:val="28"/>
          <w:szCs w:val="28"/>
          <w:lang w:eastAsia="ar-SA"/>
        </w:rPr>
        <w:t xml:space="preserve"> № 210-ФЗ «Об организации предоставления государственных и муниципальных услуг».</w:t>
      </w:r>
    </w:p>
    <w:p w:rsidR="004F3626" w:rsidRPr="009D76BC" w:rsidRDefault="004F3626" w:rsidP="004F3626">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4F3626" w:rsidRPr="003460B2" w:rsidRDefault="004F3626" w:rsidP="004F3626">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Pr>
          <w:rFonts w:ascii="Times New Roman" w:hAnsi="Times New Roman" w:cs="Times New Roman"/>
          <w:bCs/>
          <w:sz w:val="28"/>
          <w:szCs w:val="28"/>
        </w:rPr>
        <w:t>.</w:t>
      </w:r>
    </w:p>
    <w:p w:rsidR="004F3626" w:rsidRPr="00A03BA2" w:rsidRDefault="004F3626" w:rsidP="004F3626">
      <w:pPr>
        <w:pStyle w:val="ConsPlusNormal"/>
        <w:widowControl/>
        <w:ind w:firstLine="708"/>
        <w:jc w:val="both"/>
        <w:rPr>
          <w:rFonts w:ascii="Times New Roman" w:hAnsi="Times New Roman"/>
          <w:sz w:val="28"/>
          <w:szCs w:val="28"/>
        </w:rPr>
      </w:pPr>
      <w:r w:rsidRPr="00A03BA2">
        <w:rPr>
          <w:rFonts w:ascii="Times New Roman" w:hAnsi="Times New Roman"/>
          <w:sz w:val="28"/>
          <w:szCs w:val="28"/>
        </w:rPr>
        <w:t>2.10.1.1. Предоставление муниципальной услуги  приостанавливается в период нахождения заявителя на муниципальной службе</w:t>
      </w:r>
      <w:r w:rsidR="00B52304">
        <w:rPr>
          <w:rFonts w:ascii="Times New Roman" w:hAnsi="Times New Roman"/>
          <w:sz w:val="28"/>
          <w:szCs w:val="28"/>
        </w:rPr>
        <w:t>;</w:t>
      </w:r>
    </w:p>
    <w:p w:rsidR="004F3626" w:rsidRDefault="004F3626" w:rsidP="004F3626">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Предоставление муниципальной услуги приостанавливается в период нахождения на государственной должности </w:t>
      </w:r>
      <w:r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
    <w:p w:rsidR="004F3626" w:rsidRPr="00A03BA2" w:rsidRDefault="004F3626" w:rsidP="004F3626">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3626" w:rsidRPr="005F564D" w:rsidRDefault="004F3626" w:rsidP="004F3626">
      <w:pPr>
        <w:pStyle w:val="ConsPlusNormal"/>
        <w:jc w:val="both"/>
        <w:rPr>
          <w:rFonts w:ascii="Times New Roman" w:hAnsi="Times New Roman"/>
          <w:bCs/>
          <w:sz w:val="28"/>
          <w:szCs w:val="28"/>
        </w:rPr>
      </w:pPr>
      <w:r>
        <w:rPr>
          <w:rFonts w:ascii="Times New Roman" w:hAnsi="Times New Roman"/>
          <w:bCs/>
          <w:sz w:val="28"/>
          <w:szCs w:val="28"/>
        </w:rPr>
        <w:t>2.10.</w:t>
      </w:r>
      <w:r w:rsidRPr="005F564D">
        <w:rPr>
          <w:rFonts w:ascii="Times New Roman" w:hAnsi="Times New Roman"/>
          <w:bCs/>
          <w:sz w:val="28"/>
          <w:szCs w:val="28"/>
        </w:rPr>
        <w:t>2</w:t>
      </w:r>
      <w:r>
        <w:rPr>
          <w:rFonts w:ascii="Times New Roman" w:hAnsi="Times New Roman"/>
          <w:bCs/>
          <w:sz w:val="28"/>
          <w:szCs w:val="28"/>
        </w:rPr>
        <w:t>.</w:t>
      </w:r>
      <w:r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Pr="005F564D">
        <w:rPr>
          <w:rFonts w:ascii="Times New Roman" w:hAnsi="Times New Roman"/>
          <w:bCs/>
          <w:sz w:val="28"/>
          <w:szCs w:val="28"/>
        </w:rPr>
        <w:lastRenderedPageBreak/>
        <w:t>услуги</w:t>
      </w:r>
    </w:p>
    <w:p w:rsidR="004F3626" w:rsidRPr="004F3626" w:rsidRDefault="004F3626" w:rsidP="004F362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4F3626">
        <w:rPr>
          <w:rFonts w:ascii="Times New Roman" w:hAnsi="Times New Roman"/>
          <w:bCs/>
          <w:sz w:val="28"/>
          <w:szCs w:val="28"/>
        </w:rPr>
        <w:t xml:space="preserve">а) </w:t>
      </w:r>
      <w:r w:rsidRPr="004F3626">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3626" w:rsidRPr="00F27385" w:rsidRDefault="004F3626" w:rsidP="004F362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Pr>
          <w:rFonts w:ascii="Times New Roman" w:hAnsi="Times New Roman" w:cs="Times New Roman"/>
          <w:sz w:val="28"/>
          <w:szCs w:val="28"/>
          <w:lang w:eastAsia="ru-RU"/>
        </w:rPr>
        <w:t xml:space="preserve"> пунктом </w:t>
      </w:r>
      <w:hyperlink r:id="rId20"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4F3626" w:rsidRPr="00F27385" w:rsidRDefault="004F3626" w:rsidP="004F362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3626" w:rsidRDefault="004F3626"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p>
    <w:p w:rsidR="004F6F80" w:rsidRDefault="004F6F80" w:rsidP="00D93152">
      <w:pPr>
        <w:widowControl w:val="0"/>
        <w:autoSpaceDE w:val="0"/>
        <w:autoSpaceDN w:val="0"/>
        <w:adjustRightInd w:val="0"/>
        <w:spacing w:after="0" w:line="240" w:lineRule="auto"/>
        <w:ind w:firstLine="708"/>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F27385" w:rsidRDefault="004F6F80" w:rsidP="00D93152">
      <w:pPr>
        <w:widowControl w:val="0"/>
        <w:autoSpaceDE w:val="0"/>
        <w:autoSpaceDN w:val="0"/>
        <w:adjustRightInd w:val="0"/>
        <w:spacing w:after="0" w:line="240" w:lineRule="auto"/>
        <w:ind w:firstLine="704"/>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3626" w:rsidRDefault="004F3626" w:rsidP="004F362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Максимальный срок ожидания в очереди при подаче заявления о </w:t>
      </w:r>
      <w:r w:rsidRPr="00F27385">
        <w:rPr>
          <w:rFonts w:ascii="Times New Roman" w:hAnsi="Times New Roman" w:cs="Times New Roman"/>
          <w:sz w:val="28"/>
          <w:szCs w:val="28"/>
          <w:lang w:eastAsia="ru-RU"/>
        </w:rPr>
        <w:lastRenderedPageBreak/>
        <w:t xml:space="preserve">предоставлении муниципальной услуги, и при получении результата предоставления </w:t>
      </w:r>
      <w:r w:rsidRPr="004F3626">
        <w:rPr>
          <w:rFonts w:ascii="Times New Roman" w:hAnsi="Times New Roman" w:cs="Times New Roman"/>
          <w:sz w:val="28"/>
          <w:szCs w:val="28"/>
          <w:lang w:eastAsia="ru-RU"/>
        </w:rPr>
        <w:t>муниципальной услуги</w:t>
      </w:r>
      <w:r w:rsidR="006976B8">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не более 15 минут.</w:t>
      </w:r>
    </w:p>
    <w:p w:rsidR="004F3626" w:rsidRPr="00F27385" w:rsidRDefault="004F3626" w:rsidP="004F362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p>
    <w:p w:rsidR="004F6F80" w:rsidRPr="00F27385" w:rsidRDefault="004F6F80" w:rsidP="00D93152">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6976B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6976B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ие поступающей корреспонденции:</w:t>
      </w:r>
    </w:p>
    <w:p w:rsidR="004F6F80" w:rsidRPr="00F27385" w:rsidRDefault="004F6F80" w:rsidP="006976B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регистрирует заявление с документами в соответствии с правилами делопроизводства; </w:t>
      </w:r>
    </w:p>
    <w:p w:rsidR="004F6F80" w:rsidRPr="00F27385" w:rsidRDefault="004F6F80" w:rsidP="006976B8">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сообщает заявителю о дате выдачи результата  предоставления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D93152">
      <w:pPr>
        <w:pStyle w:val="ConsPlusNormal"/>
        <w:ind w:firstLine="567"/>
        <w:jc w:val="center"/>
        <w:rPr>
          <w:rFonts w:ascii="Times New Roman" w:hAnsi="Times New Roman"/>
          <w:b/>
          <w:bCs/>
          <w:sz w:val="28"/>
          <w:szCs w:val="28"/>
        </w:rPr>
      </w:pPr>
      <w:r w:rsidRPr="00F27385">
        <w:rPr>
          <w:rFonts w:ascii="Times New Roman" w:hAnsi="Times New Roman"/>
          <w:b/>
          <w:bCs/>
          <w:sz w:val="28"/>
          <w:szCs w:val="28"/>
        </w:rPr>
        <w:t>2.16. Требования к помещениям, в которых предоставля</w:t>
      </w:r>
      <w:r w:rsidR="00D63326">
        <w:rPr>
          <w:rFonts w:ascii="Times New Roman" w:hAnsi="Times New Roman"/>
          <w:b/>
          <w:bCs/>
          <w:sz w:val="28"/>
          <w:szCs w:val="28"/>
        </w:rPr>
        <w:t>е</w:t>
      </w:r>
      <w:r w:rsidRPr="00F27385">
        <w:rPr>
          <w:rFonts w:ascii="Times New Roman" w:hAnsi="Times New Roman"/>
          <w:b/>
          <w:bCs/>
          <w:sz w:val="28"/>
          <w:szCs w:val="28"/>
        </w:rPr>
        <w:t>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6F80" w:rsidRPr="005A5BF7" w:rsidRDefault="004F6F80" w:rsidP="00F27385">
      <w:pPr>
        <w:pStyle w:val="af8"/>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lastRenderedPageBreak/>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2.16.3. 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 xml:space="preserve">обеспечивает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возможность беспрепятственного входа в помещение  и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сурдопереводчика и тифлосурдопереводчика;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дминистрации иной необходимой инвалидам помощи в преодолении барьеров, мешающих получению ими услуг наравне с другими лицами.</w:t>
      </w:r>
    </w:p>
    <w:p w:rsidR="004F6F80" w:rsidRDefault="004F6F80" w:rsidP="00F27385">
      <w:pPr>
        <w:suppressAutoHyphens/>
        <w:spacing w:after="0" w:line="240" w:lineRule="auto"/>
        <w:rPr>
          <w:rFonts w:ascii="Times New Roman" w:hAnsi="Times New Roman" w:cs="Times New Roman"/>
          <w:b/>
          <w:bCs/>
          <w:kern w:val="1"/>
          <w:sz w:val="28"/>
          <w:szCs w:val="28"/>
          <w:lang w:eastAsia="ar-SA"/>
        </w:rPr>
      </w:pPr>
    </w:p>
    <w:p w:rsidR="004F6F80" w:rsidRDefault="004F6F80" w:rsidP="00D93152">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r w:rsidR="00B52304">
        <w:rPr>
          <w:rFonts w:ascii="Times New Roman" w:hAnsi="Times New Roman" w:cs="Times New Roman"/>
          <w:sz w:val="28"/>
          <w:szCs w:val="28"/>
          <w:lang w:eastAsia="ru-RU"/>
        </w:rPr>
        <w:t xml:space="preserve"> </w:t>
      </w:r>
      <w:r w:rsidR="00CA10FC" w:rsidRPr="00F74A80">
        <w:rPr>
          <w:rFonts w:ascii="Times New Roman" w:hAnsi="Times New Roman" w:cs="Times New Roman"/>
          <w:sz w:val="28"/>
          <w:szCs w:val="28"/>
          <w:lang w:eastAsia="ru-RU"/>
        </w:rPr>
        <w:t>и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3626" w:rsidRPr="00F27385" w:rsidRDefault="004F3626" w:rsidP="004F3626">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3626" w:rsidRPr="00F27385" w:rsidRDefault="004F3626" w:rsidP="004F3626">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3626" w:rsidRDefault="004F3626" w:rsidP="004F3626">
      <w:pPr>
        <w:pStyle w:val="af8"/>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3626" w:rsidRDefault="004F3626" w:rsidP="00F74A80">
      <w:pPr>
        <w:spacing w:after="0" w:line="240" w:lineRule="auto"/>
        <w:ind w:firstLine="567"/>
        <w:jc w:val="center"/>
        <w:rPr>
          <w:rFonts w:ascii="Times New Roman" w:hAnsi="Times New Roman" w:cs="Times New Roman"/>
          <w:b/>
          <w:bCs/>
          <w:sz w:val="28"/>
          <w:szCs w:val="28"/>
        </w:rPr>
      </w:pPr>
    </w:p>
    <w:p w:rsidR="004F6F80" w:rsidRPr="00F74A80" w:rsidRDefault="004F6F80" w:rsidP="00F74A80">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III. Состав, последовательность и сроки выполнения административных процедур</w:t>
      </w:r>
      <w:r w:rsidR="00E20B8A">
        <w:rPr>
          <w:rFonts w:ascii="Times New Roman" w:hAnsi="Times New Roman" w:cs="Times New Roman"/>
          <w:b/>
          <w:bCs/>
          <w:sz w:val="28"/>
          <w:szCs w:val="28"/>
        </w:rPr>
        <w:t xml:space="preserve"> </w:t>
      </w:r>
      <w:r w:rsidR="00360BC3" w:rsidRPr="00F74A80">
        <w:rPr>
          <w:rFonts w:ascii="Times New Roman" w:hAnsi="Times New Roman" w:cs="Times New Roman"/>
          <w:b/>
          <w:bCs/>
          <w:sz w:val="28"/>
          <w:szCs w:val="28"/>
        </w:rPr>
        <w:t>(действий)</w:t>
      </w:r>
      <w:r w:rsidRPr="00F27385">
        <w:rPr>
          <w:rFonts w:ascii="Times New Roman" w:hAnsi="Times New Roman" w:cs="Times New Roman"/>
          <w:b/>
          <w:bCs/>
          <w:sz w:val="28"/>
          <w:szCs w:val="28"/>
        </w:rPr>
        <w:t>, требования к порядку их выполнения,</w:t>
      </w:r>
      <w:r w:rsidR="00E20B8A">
        <w:rPr>
          <w:rFonts w:ascii="Times New Roman" w:hAnsi="Times New Roman" w:cs="Times New Roman"/>
          <w:b/>
          <w:bCs/>
          <w:sz w:val="28"/>
          <w:szCs w:val="28"/>
        </w:rPr>
        <w:t xml:space="preserve"> </w:t>
      </w:r>
      <w:r w:rsidR="007D4AFD" w:rsidRPr="00F74A80">
        <w:rPr>
          <w:rFonts w:ascii="Times New Roman" w:hAnsi="Times New Roman" w:cs="Times New Roman"/>
          <w:b/>
          <w:bCs/>
          <w:sz w:val="28"/>
          <w:szCs w:val="28"/>
        </w:rPr>
        <w:t>в том числе особенности выполнения административных процедур (действий) в электронной форме</w:t>
      </w:r>
    </w:p>
    <w:p w:rsidR="00CA10FC"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3626" w:rsidRPr="00F27385" w:rsidRDefault="004F3626" w:rsidP="004F3626">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4F3626" w:rsidRPr="00F27385" w:rsidRDefault="004F3626" w:rsidP="004F3626">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3626" w:rsidRPr="00F27385" w:rsidRDefault="004F3626" w:rsidP="004F3626">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4F3626" w:rsidRPr="00F27385" w:rsidRDefault="004F3626" w:rsidP="004F3626">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3626" w:rsidRPr="00F27385" w:rsidRDefault="004F3626" w:rsidP="004F3626">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3626" w:rsidRDefault="004F3626" w:rsidP="004F3626">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4F3626" w:rsidRPr="00F74A80" w:rsidRDefault="004F3626" w:rsidP="004F3626">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 xml:space="preserve">почтовым отправлением </w:t>
      </w:r>
      <w:r w:rsidR="002B7E6B" w:rsidRPr="006976B8">
        <w:rPr>
          <w:rFonts w:ascii="Times New Roman" w:eastAsia="Times New Roman" w:hAnsi="Times New Roman" w:cs="Times New Roman"/>
          <w:sz w:val="28"/>
          <w:szCs w:val="28"/>
          <w:lang w:eastAsia="ru-RU"/>
        </w:rPr>
        <w:t>или по электронной почте</w:t>
      </w:r>
      <w:r w:rsidR="002B7E6B" w:rsidRPr="00B275F1">
        <w:rPr>
          <w:rFonts w:ascii="Times New Roman" w:eastAsia="Times New Roman" w:hAnsi="Times New Roman" w:cs="Times New Roman"/>
          <w:sz w:val="28"/>
          <w:szCs w:val="28"/>
          <w:lang w:eastAsia="ru-RU"/>
        </w:rPr>
        <w:t>.</w:t>
      </w:r>
    </w:p>
    <w:p w:rsidR="004F6F80" w:rsidRPr="00B275F1" w:rsidRDefault="004F6F80" w:rsidP="00F27385">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3.1.4. Специалист Администрации</w:t>
      </w:r>
      <w:r w:rsidR="00B275F1">
        <w:rPr>
          <w:rFonts w:ascii="Times New Roman" w:hAnsi="Times New Roman" w:cs="Times New Roman"/>
          <w:sz w:val="28"/>
          <w:szCs w:val="28"/>
        </w:rPr>
        <w:t xml:space="preserve"> по кадровой работе </w:t>
      </w:r>
      <w:r w:rsidR="00B275F1" w:rsidRPr="00B275F1">
        <w:rPr>
          <w:rFonts w:ascii="Times New Roman" w:hAnsi="Times New Roman" w:cs="Times New Roman"/>
          <w:sz w:val="28"/>
          <w:szCs w:val="28"/>
        </w:rPr>
        <w:t>(далее - ответственный исполнитель)</w:t>
      </w:r>
      <w:r w:rsidR="00B275F1">
        <w:rPr>
          <w:rFonts w:ascii="Times New Roman" w:hAnsi="Times New Roman" w:cs="Times New Roman"/>
          <w:sz w:val="28"/>
          <w:szCs w:val="28"/>
          <w:lang w:eastAsia="ru-RU"/>
        </w:rPr>
        <w:t>:</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3.1.5. Срок выполнения административной  процедуры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3.1.8.  Способ фиксации результата</w:t>
      </w:r>
      <w:r w:rsidR="0020761A">
        <w:rPr>
          <w:rFonts w:ascii="Times New Roman" w:hAnsi="Times New Roman" w:cs="Times New Roman"/>
          <w:sz w:val="28"/>
          <w:szCs w:val="28"/>
        </w:rPr>
        <w:t xml:space="preserve"> выполнения административной процедуры  - запись в Ж</w:t>
      </w:r>
      <w:r w:rsidRPr="00F27385">
        <w:rPr>
          <w:rFonts w:ascii="Times New Roman" w:hAnsi="Times New Roman" w:cs="Times New Roman"/>
          <w:sz w:val="28"/>
          <w:szCs w:val="28"/>
        </w:rPr>
        <w:t xml:space="preserve">урнале </w:t>
      </w:r>
      <w:r w:rsidR="00E1745A" w:rsidRPr="00E1745A">
        <w:rPr>
          <w:rFonts w:ascii="Times New Roman" w:hAnsi="Times New Roman" w:cs="Times New Roman"/>
          <w:sz w:val="28"/>
          <w:szCs w:val="28"/>
        </w:rPr>
        <w:t>входящей корреспонденции.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r w:rsidR="00E20B8A">
        <w:rPr>
          <w:rFonts w:ascii="Times New Roman" w:hAnsi="Times New Roman" w:cs="Times New Roman"/>
          <w:sz w:val="28"/>
          <w:szCs w:val="28"/>
        </w:rPr>
        <w:t xml:space="preserve"> </w:t>
      </w:r>
      <w:r w:rsidRPr="00F27385">
        <w:rPr>
          <w:rFonts w:ascii="Times New Roman" w:hAnsi="Times New Roman" w:cs="Times New Roman"/>
          <w:sz w:val="28"/>
          <w:szCs w:val="28"/>
        </w:rPr>
        <w:t>2.7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w:t>
      </w:r>
      <w:r w:rsidR="00E20B8A">
        <w:rPr>
          <w:rFonts w:ascii="Times New Roman" w:hAnsi="Times New Roman" w:cs="Times New Roman"/>
          <w:sz w:val="28"/>
          <w:szCs w:val="28"/>
        </w:rPr>
        <w:t xml:space="preserve"> </w:t>
      </w:r>
      <w:r w:rsidRPr="00F27385">
        <w:rPr>
          <w:rFonts w:ascii="Times New Roman" w:hAnsi="Times New Roman" w:cs="Times New Roman"/>
          <w:sz w:val="28"/>
          <w:szCs w:val="28"/>
        </w:rPr>
        <w:t>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w:t>
      </w:r>
      <w:r w:rsidR="00D93152">
        <w:rPr>
          <w:rFonts w:ascii="Times New Roman" w:hAnsi="Times New Roman" w:cs="Times New Roman"/>
          <w:sz w:val="28"/>
          <w:szCs w:val="28"/>
          <w:lang w:eastAsia="ru-RU"/>
        </w:rPr>
        <w:t xml:space="preserve"> июля </w:t>
      </w:r>
      <w:r w:rsidRPr="00F27385">
        <w:rPr>
          <w:rFonts w:ascii="Times New Roman" w:hAnsi="Times New Roman" w:cs="Times New Roman"/>
          <w:sz w:val="28"/>
          <w:szCs w:val="28"/>
          <w:lang w:eastAsia="ru-RU"/>
        </w:rPr>
        <w:t xml:space="preserve">2010 </w:t>
      </w:r>
      <w:r w:rsidR="00D93152">
        <w:rPr>
          <w:rFonts w:ascii="Times New Roman" w:hAnsi="Times New Roman" w:cs="Times New Roman"/>
          <w:sz w:val="28"/>
          <w:szCs w:val="28"/>
          <w:lang w:eastAsia="ru-RU"/>
        </w:rPr>
        <w:t xml:space="preserve">года </w:t>
      </w:r>
      <w:r w:rsidRPr="00F27385">
        <w:rPr>
          <w:rFonts w:ascii="Times New Roman" w:hAnsi="Times New Roman" w:cs="Times New Roman"/>
          <w:sz w:val="28"/>
          <w:szCs w:val="28"/>
          <w:lang w:eastAsia="ru-RU"/>
        </w:rPr>
        <w:t>№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lastRenderedPageBreak/>
        <w:t xml:space="preserve">3.2.9. Результат административной процедуры – получение ответа на межведомственный запрос. </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 xml:space="preserve">административной процедуры – </w:t>
      </w:r>
      <w:r w:rsidRPr="00E1745A">
        <w:rPr>
          <w:rFonts w:ascii="Times New Roman" w:hAnsi="Times New Roman" w:cs="Times New Roman"/>
          <w:sz w:val="28"/>
          <w:szCs w:val="28"/>
        </w:rPr>
        <w:t>регистрация ответ</w:t>
      </w:r>
      <w:r w:rsidR="00192638" w:rsidRPr="00E1745A">
        <w:rPr>
          <w:rFonts w:ascii="Times New Roman" w:hAnsi="Times New Roman" w:cs="Times New Roman"/>
          <w:sz w:val="28"/>
          <w:szCs w:val="28"/>
        </w:rPr>
        <w:t>а на межведомственный запрос в Ж</w:t>
      </w:r>
      <w:r w:rsidRPr="00E1745A">
        <w:rPr>
          <w:rFonts w:ascii="Times New Roman" w:hAnsi="Times New Roman" w:cs="Times New Roman"/>
          <w:sz w:val="28"/>
          <w:szCs w:val="28"/>
        </w:rPr>
        <w:t>урнале</w:t>
      </w:r>
      <w:r w:rsidR="00E1745A" w:rsidRPr="00E1745A">
        <w:rPr>
          <w:rFonts w:ascii="Times New Roman" w:hAnsi="Times New Roman" w:cs="Times New Roman"/>
          <w:sz w:val="28"/>
          <w:szCs w:val="28"/>
        </w:rPr>
        <w:t xml:space="preserve"> входящей корреспонденции.</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3.3.5.  Подготовленный проект распоряжения передается на подпись</w:t>
      </w:r>
      <w:r w:rsidR="00E20B8A" w:rsidRPr="00E20B8A">
        <w:rPr>
          <w:rFonts w:ascii="Times New Roman" w:hAnsi="Times New Roman" w:cs="Times New Roman"/>
          <w:sz w:val="28"/>
          <w:szCs w:val="28"/>
        </w:rPr>
        <w:t xml:space="preserve"> </w:t>
      </w:r>
      <w:r w:rsidR="00E20B8A" w:rsidRPr="00F27385">
        <w:rPr>
          <w:rFonts w:ascii="Times New Roman" w:hAnsi="Times New Roman" w:cs="Times New Roman"/>
          <w:sz w:val="28"/>
          <w:szCs w:val="28"/>
        </w:rPr>
        <w:t>Глав</w:t>
      </w:r>
      <w:r w:rsidR="00E20B8A">
        <w:rPr>
          <w:rFonts w:ascii="Times New Roman" w:hAnsi="Times New Roman" w:cs="Times New Roman"/>
          <w:sz w:val="28"/>
          <w:szCs w:val="28"/>
        </w:rPr>
        <w:t>е</w:t>
      </w:r>
      <w:r w:rsidR="00E20B8A" w:rsidRPr="00F27385">
        <w:rPr>
          <w:rFonts w:ascii="Times New Roman" w:hAnsi="Times New Roman" w:cs="Times New Roman"/>
          <w:sz w:val="28"/>
          <w:szCs w:val="28"/>
        </w:rPr>
        <w:t xml:space="preserve"> </w:t>
      </w:r>
      <w:r w:rsidR="00712576" w:rsidRPr="00712576">
        <w:rPr>
          <w:rFonts w:ascii="Times New Roman" w:hAnsi="Times New Roman" w:cs="Times New Roman"/>
          <w:sz w:val="28"/>
          <w:szCs w:val="28"/>
        </w:rPr>
        <w:t xml:space="preserve">Винниковского сельсовета </w:t>
      </w:r>
      <w:r w:rsidR="00E20B8A">
        <w:rPr>
          <w:rFonts w:ascii="Times New Roman" w:hAnsi="Times New Roman" w:cs="Times New Roman"/>
          <w:sz w:val="28"/>
          <w:szCs w:val="28"/>
        </w:rPr>
        <w:t>Курского района Курской области</w:t>
      </w:r>
      <w:r w:rsidR="00E20B8A" w:rsidRPr="00E20B8A">
        <w:rPr>
          <w:rFonts w:ascii="Times New Roman" w:hAnsi="Times New Roman" w:cs="Times New Roman"/>
          <w:sz w:val="28"/>
          <w:szCs w:val="28"/>
        </w:rPr>
        <w:t xml:space="preserve"> </w:t>
      </w:r>
      <w:r w:rsidR="00E20B8A" w:rsidRPr="009D76BC">
        <w:rPr>
          <w:rFonts w:ascii="Times New Roman" w:hAnsi="Times New Roman" w:cs="Times New Roman"/>
          <w:sz w:val="28"/>
          <w:szCs w:val="28"/>
        </w:rPr>
        <w:t>либо должностно</w:t>
      </w:r>
      <w:r w:rsidR="00E20B8A">
        <w:rPr>
          <w:rFonts w:ascii="Times New Roman" w:hAnsi="Times New Roman" w:cs="Times New Roman"/>
          <w:sz w:val="28"/>
          <w:szCs w:val="28"/>
        </w:rPr>
        <w:t>му</w:t>
      </w:r>
      <w:r w:rsidR="00E20B8A" w:rsidRPr="009D76BC">
        <w:rPr>
          <w:rFonts w:ascii="Times New Roman" w:hAnsi="Times New Roman" w:cs="Times New Roman"/>
          <w:sz w:val="28"/>
          <w:szCs w:val="28"/>
        </w:rPr>
        <w:t xml:space="preserve"> лиц</w:t>
      </w:r>
      <w:r w:rsidR="00E20B8A">
        <w:rPr>
          <w:rFonts w:ascii="Times New Roman" w:hAnsi="Times New Roman" w:cs="Times New Roman"/>
          <w:sz w:val="28"/>
          <w:szCs w:val="28"/>
        </w:rPr>
        <w:t>у</w:t>
      </w:r>
      <w:r w:rsidR="00E20B8A" w:rsidRPr="009D76BC">
        <w:rPr>
          <w:rFonts w:ascii="Times New Roman" w:hAnsi="Times New Roman" w:cs="Times New Roman"/>
          <w:sz w:val="28"/>
          <w:szCs w:val="28"/>
        </w:rPr>
        <w:t xml:space="preserve">  его замещающе</w:t>
      </w:r>
      <w:r w:rsidR="00E20B8A">
        <w:rPr>
          <w:rFonts w:ascii="Times New Roman" w:hAnsi="Times New Roman" w:cs="Times New Roman"/>
          <w:sz w:val="28"/>
          <w:szCs w:val="28"/>
        </w:rPr>
        <w:t>му</w:t>
      </w:r>
      <w:r w:rsidRPr="00F27385">
        <w:rPr>
          <w:rFonts w:ascii="Times New Roman" w:hAnsi="Times New Roman" w:cs="Times New Roman"/>
          <w:sz w:val="28"/>
          <w:szCs w:val="28"/>
        </w:rPr>
        <w:t xml:space="preserve">.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r w:rsidR="00712576">
        <w:rPr>
          <w:rFonts w:ascii="Times New Roman" w:hAnsi="Times New Roman" w:cs="Times New Roman"/>
          <w:sz w:val="28"/>
          <w:szCs w:val="28"/>
        </w:rPr>
        <w:t xml:space="preserve">Винниковского сельсовета </w:t>
      </w:r>
      <w:r w:rsidR="00E1745A">
        <w:rPr>
          <w:rFonts w:ascii="Times New Roman" w:hAnsi="Times New Roman" w:cs="Times New Roman"/>
          <w:sz w:val="28"/>
          <w:szCs w:val="28"/>
        </w:rPr>
        <w:t>Курского района</w:t>
      </w:r>
      <w:r w:rsidR="00D93152">
        <w:rPr>
          <w:rFonts w:ascii="Times New Roman" w:hAnsi="Times New Roman" w:cs="Times New Roman"/>
          <w:sz w:val="28"/>
          <w:szCs w:val="28"/>
        </w:rPr>
        <w:t xml:space="preserve"> Курской области</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3.3.8. Не позднее чем через 5 дней со дня  издания распоряжени</w:t>
      </w:r>
      <w:r w:rsidR="00E20B8A">
        <w:rPr>
          <w:rFonts w:ascii="Times New Roman" w:hAnsi="Times New Roman" w:cs="Times New Roman"/>
          <w:sz w:val="28"/>
          <w:szCs w:val="28"/>
        </w:rPr>
        <w:t>я</w:t>
      </w:r>
      <w:r w:rsidRPr="00F27385">
        <w:rPr>
          <w:rFonts w:ascii="Times New Roman" w:hAnsi="Times New Roman" w:cs="Times New Roman"/>
          <w:sz w:val="28"/>
          <w:szCs w:val="28"/>
        </w:rPr>
        <w:t xml:space="preserve">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sidR="00192638" w:rsidRPr="00B275F1">
        <w:rPr>
          <w:rFonts w:ascii="Times New Roman" w:hAnsi="Times New Roman" w:cs="Times New Roman"/>
          <w:sz w:val="28"/>
          <w:szCs w:val="28"/>
        </w:rPr>
        <w:t xml:space="preserve">выполнения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6976B8">
      <w:pPr>
        <w:spacing w:after="0" w:line="240" w:lineRule="auto"/>
        <w:ind w:firstLine="720"/>
        <w:jc w:val="center"/>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lastRenderedPageBreak/>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или </w:t>
      </w:r>
      <w:r w:rsidR="00DF4001" w:rsidRPr="00344054">
        <w:rPr>
          <w:rFonts w:ascii="Times New Roman" w:hAnsi="Times New Roman" w:cs="Times New Roman"/>
          <w:sz w:val="28"/>
          <w:szCs w:val="28"/>
        </w:rPr>
        <w:t xml:space="preserve"> в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w:t>
      </w:r>
      <w:r w:rsidR="00B52304">
        <w:rPr>
          <w:rFonts w:ascii="Times New Roman" w:hAnsi="Times New Roman" w:cs="Times New Roman"/>
          <w:sz w:val="28"/>
          <w:szCs w:val="28"/>
        </w:rPr>
        <w:t xml:space="preserve"> </w:t>
      </w:r>
      <w:r w:rsidRPr="00F27385">
        <w:rPr>
          <w:rFonts w:ascii="Times New Roman" w:hAnsi="Times New Roman" w:cs="Times New Roman"/>
          <w:sz w:val="28"/>
          <w:szCs w:val="28"/>
        </w:rPr>
        <w:t>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3.4.6.</w:t>
      </w:r>
      <w:r w:rsidR="00B52304">
        <w:rPr>
          <w:rFonts w:ascii="Times New Roman" w:hAnsi="Times New Roman" w:cs="Times New Roman"/>
          <w:sz w:val="28"/>
          <w:szCs w:val="28"/>
        </w:rPr>
        <w:t xml:space="preserve"> </w:t>
      </w:r>
      <w:r w:rsidRPr="00F27385">
        <w:rPr>
          <w:rFonts w:ascii="Times New Roman" w:hAnsi="Times New Roman" w:cs="Times New Roman"/>
          <w:sz w:val="28"/>
          <w:szCs w:val="28"/>
        </w:rPr>
        <w:t xml:space="preserve">Результатом административной процедуры </w:t>
      </w:r>
      <w:r w:rsidR="00344054" w:rsidRPr="00344054">
        <w:rPr>
          <w:rFonts w:ascii="Times New Roman" w:hAnsi="Times New Roman" w:cs="Times New Roman"/>
          <w:sz w:val="28"/>
          <w:szCs w:val="28"/>
        </w:rPr>
        <w:t xml:space="preserve">является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D93152">
      <w:pPr>
        <w:pStyle w:val="ConsPlusNormal"/>
        <w:widowControl/>
        <w:ind w:firstLine="567"/>
        <w:jc w:val="both"/>
        <w:outlineLvl w:val="1"/>
        <w:rPr>
          <w:rFonts w:ascii="Times New Roman" w:hAnsi="Times New Roman"/>
          <w:b/>
          <w:bCs/>
          <w:sz w:val="28"/>
          <w:szCs w:val="28"/>
        </w:rPr>
      </w:pPr>
      <w:r w:rsidRPr="00344054">
        <w:rPr>
          <w:rFonts w:ascii="Times New Roman" w:hAnsi="Times New Roman"/>
          <w:sz w:val="28"/>
          <w:szCs w:val="28"/>
        </w:rPr>
        <w:t xml:space="preserve">3.4.7. Способ фиксации результата </w:t>
      </w:r>
      <w:r w:rsidR="00192638" w:rsidRPr="00344054">
        <w:rPr>
          <w:rFonts w:ascii="Times New Roman" w:hAnsi="Times New Roman"/>
          <w:sz w:val="28"/>
          <w:szCs w:val="28"/>
        </w:rPr>
        <w:t xml:space="preserve"> выполнения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D93152">
      <w:pPr>
        <w:suppressAutoHyphens/>
        <w:spacing w:after="0" w:line="240" w:lineRule="auto"/>
        <w:ind w:firstLine="709"/>
        <w:jc w:val="center"/>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3.5.1.  Основанием для  начала выполнения административной процедуры является обращение </w:t>
      </w:r>
      <w:r w:rsidR="00797F62" w:rsidRPr="00797F62">
        <w:rPr>
          <w:rFonts w:ascii="Times New Roman" w:hAnsi="Times New Roman" w:cs="Times New Roman"/>
          <w:bCs/>
          <w:sz w:val="28"/>
          <w:szCs w:val="28"/>
        </w:rPr>
        <w:t>(запрос)</w:t>
      </w:r>
      <w:r w:rsidR="00E20B8A">
        <w:rPr>
          <w:rFonts w:ascii="Times New Roman" w:hAnsi="Times New Roman" w:cs="Times New Roman"/>
          <w:bCs/>
          <w:sz w:val="28"/>
          <w:szCs w:val="28"/>
        </w:rPr>
        <w:t xml:space="preserve"> </w:t>
      </w:r>
      <w:r w:rsidRPr="00344054">
        <w:rPr>
          <w:rFonts w:ascii="Times New Roman" w:hAnsi="Times New Roman" w:cs="Times New Roman"/>
          <w:bCs/>
          <w:sz w:val="28"/>
          <w:szCs w:val="28"/>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3.5.4.</w:t>
      </w:r>
      <w:r w:rsidR="00E20B8A">
        <w:rPr>
          <w:rFonts w:ascii="Times New Roman" w:hAnsi="Times New Roman" w:cs="Times New Roman"/>
          <w:bCs/>
          <w:sz w:val="28"/>
          <w:szCs w:val="28"/>
        </w:rPr>
        <w:t xml:space="preserve"> </w:t>
      </w:r>
      <w:r w:rsidRPr="00344054">
        <w:rPr>
          <w:rFonts w:ascii="Times New Roman" w:hAnsi="Times New Roman" w:cs="Times New Roman"/>
          <w:bCs/>
          <w:sz w:val="28"/>
          <w:szCs w:val="28"/>
        </w:rPr>
        <w:t xml:space="preserve">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w:t>
      </w:r>
      <w:r w:rsidRPr="00344054">
        <w:rPr>
          <w:rFonts w:ascii="Times New Roman" w:hAnsi="Times New Roman" w:cs="Times New Roman"/>
          <w:bCs/>
          <w:sz w:val="28"/>
          <w:szCs w:val="28"/>
        </w:rPr>
        <w:lastRenderedPageBreak/>
        <w:t>информацией об отсутствии опечаток и ошибок в выданном  в результате предоставления услуги документах.</w:t>
      </w:r>
    </w:p>
    <w:p w:rsidR="00253D89" w:rsidRPr="00E1745A" w:rsidRDefault="00253D89" w:rsidP="00253D89">
      <w:pPr>
        <w:suppressAutoHyphens/>
        <w:spacing w:after="0" w:line="240" w:lineRule="auto"/>
        <w:ind w:firstLine="567"/>
        <w:jc w:val="both"/>
        <w:rPr>
          <w:rFonts w:ascii="Times New Roman" w:eastAsia="Times New Roman" w:hAnsi="Times New Roman" w:cs="Times New Roman"/>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E20B8A">
        <w:rPr>
          <w:rFonts w:ascii="Times New Roman" w:eastAsia="Times New Roman" w:hAnsi="Times New Roman" w:cs="Times New Roman"/>
          <w:sz w:val="28"/>
          <w:szCs w:val="28"/>
          <w:lang w:eastAsia="ar-SA"/>
        </w:rPr>
        <w:t xml:space="preserve"> </w:t>
      </w:r>
      <w:r w:rsidR="00E1745A" w:rsidRPr="00E1745A">
        <w:rPr>
          <w:rFonts w:ascii="Times New Roman" w:eastAsia="Times New Roman" w:hAnsi="Times New Roman" w:cs="Times New Roman"/>
          <w:sz w:val="28"/>
          <w:szCs w:val="28"/>
          <w:lang w:eastAsia="ar-SA"/>
        </w:rPr>
        <w:t xml:space="preserve">регистрации </w:t>
      </w:r>
      <w:r w:rsidR="00816016">
        <w:rPr>
          <w:rFonts w:ascii="Times New Roman" w:eastAsia="Times New Roman" w:hAnsi="Times New Roman" w:cs="Times New Roman"/>
          <w:sz w:val="28"/>
          <w:szCs w:val="28"/>
          <w:lang w:eastAsia="ar-SA"/>
        </w:rPr>
        <w:t>исходящей корреспонденции</w:t>
      </w:r>
      <w:r w:rsidRPr="00E1745A">
        <w:rPr>
          <w:rFonts w:ascii="Times New Roman" w:eastAsia="Times New Roman" w:hAnsi="Times New Roman" w:cs="Times New Roman"/>
          <w:lang w:eastAsia="ar-SA"/>
        </w:rPr>
        <w:t>.</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Г</w:t>
      </w:r>
      <w:r w:rsidR="004F6F80" w:rsidRPr="00F27385">
        <w:rPr>
          <w:rFonts w:ascii="Times New Roman" w:hAnsi="Times New Roman" w:cs="Times New Roman"/>
          <w:sz w:val="28"/>
          <w:szCs w:val="28"/>
          <w:lang w:eastAsia="ru-RU"/>
        </w:rPr>
        <w:t>лава</w:t>
      </w:r>
      <w:r w:rsidR="00816016">
        <w:rPr>
          <w:rFonts w:ascii="Times New Roman" w:hAnsi="Times New Roman" w:cs="Times New Roman"/>
          <w:sz w:val="28"/>
          <w:szCs w:val="28"/>
          <w:lang w:eastAsia="ru-RU"/>
        </w:rPr>
        <w:t xml:space="preserve"> Курского района</w:t>
      </w:r>
      <w:r w:rsidR="00D93152">
        <w:rPr>
          <w:rFonts w:ascii="Times New Roman" w:hAnsi="Times New Roman" w:cs="Times New Roman"/>
          <w:sz w:val="28"/>
          <w:szCs w:val="28"/>
          <w:lang w:eastAsia="ru-RU"/>
        </w:rPr>
        <w:t xml:space="preserve"> Курской области</w:t>
      </w:r>
      <w:r w:rsidR="00344054">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E1745A">
        <w:rPr>
          <w:rFonts w:ascii="Times New Roman" w:hAnsi="Times New Roman" w:cs="Times New Roman"/>
          <w:sz w:val="28"/>
          <w:szCs w:val="28"/>
          <w:lang w:eastAsia="ru-RU"/>
        </w:rPr>
        <w:t>Курского района</w:t>
      </w:r>
      <w:r w:rsidR="00FA3808">
        <w:rPr>
          <w:rFonts w:ascii="Times New Roman" w:hAnsi="Times New Roman" w:cs="Times New Roman"/>
          <w:sz w:val="28"/>
          <w:szCs w:val="28"/>
          <w:lang w:eastAsia="ru-RU"/>
        </w:rPr>
        <w:t xml:space="preserve"> </w:t>
      </w:r>
      <w:r w:rsidR="00816016" w:rsidRPr="00146762">
        <w:rPr>
          <w:rFonts w:ascii="Times New Roman" w:hAnsi="Times New Roman" w:cs="Times New Roman"/>
          <w:sz w:val="28"/>
          <w:szCs w:val="28"/>
        </w:rPr>
        <w:t>курирующ</w:t>
      </w:r>
      <w:r w:rsidR="006976B8">
        <w:rPr>
          <w:rFonts w:ascii="Times New Roman" w:hAnsi="Times New Roman" w:cs="Times New Roman"/>
          <w:sz w:val="28"/>
          <w:szCs w:val="28"/>
        </w:rPr>
        <w:t>ий</w:t>
      </w:r>
      <w:r w:rsidR="00816016" w:rsidRPr="00146762">
        <w:rPr>
          <w:rFonts w:ascii="Times New Roman" w:hAnsi="Times New Roman" w:cs="Times New Roman"/>
          <w:sz w:val="28"/>
          <w:szCs w:val="28"/>
        </w:rPr>
        <w:t xml:space="preserve"> данные вопросы</w:t>
      </w:r>
      <w:r w:rsidRPr="00F27385">
        <w:rPr>
          <w:rFonts w:ascii="Times New Roman" w:hAnsi="Times New Roman" w:cs="Times New Roman"/>
          <w:sz w:val="28"/>
          <w:szCs w:val="28"/>
          <w:lang w:eastAsia="ru-RU"/>
        </w:rPr>
        <w:t>;</w:t>
      </w:r>
    </w:p>
    <w:p w:rsidR="004F6F80" w:rsidRPr="00F27385" w:rsidRDefault="00816016"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начальник</w:t>
      </w:r>
      <w:r w:rsidR="00FA380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отдела социального обеспечения Администрации Курского района</w:t>
      </w:r>
      <w:r w:rsidR="004F6F80" w:rsidRPr="00F27385">
        <w:rPr>
          <w:rFonts w:ascii="Times New Roman" w:hAnsi="Times New Roman" w:cs="Times New Roman"/>
          <w:sz w:val="28"/>
          <w:szCs w:val="28"/>
          <w:lang w:eastAsia="ru-RU"/>
        </w:rPr>
        <w:t>,  ответственный за организацию работы в ходе предоставления муниципальной услуги.</w:t>
      </w:r>
    </w:p>
    <w:p w:rsidR="00D93152" w:rsidRPr="00D93152" w:rsidRDefault="004F6F80" w:rsidP="00D93152">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F27385">
        <w:rPr>
          <w:rFonts w:ascii="Times New Roman" w:hAnsi="Times New Roman" w:cs="Times New Roman"/>
          <w:kern w:val="1"/>
          <w:sz w:val="28"/>
          <w:szCs w:val="28"/>
          <w:lang w:eastAsia="zh-CN"/>
        </w:rPr>
        <w:tab/>
      </w:r>
      <w:r w:rsidR="00D93152" w:rsidRPr="00B52304">
        <w:rPr>
          <w:rFonts w:ascii="Times New Roman" w:hAnsi="Times New Roman" w:cs="Times New Roman"/>
          <w:sz w:val="28"/>
          <w:szCs w:val="28"/>
          <w:highlight w:val="green"/>
          <w:shd w:val="clear" w:color="auto" w:fill="FFFFFF"/>
        </w:rPr>
        <w:t>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Курской области.</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w:t>
      </w:r>
      <w:r w:rsidRPr="00F27385">
        <w:rPr>
          <w:rFonts w:ascii="Times New Roman" w:hAnsi="Times New Roman" w:cs="Times New Roman"/>
          <w:sz w:val="28"/>
          <w:szCs w:val="28"/>
          <w:lang w:eastAsia="ru-RU"/>
        </w:rPr>
        <w:lastRenderedPageBreak/>
        <w:t>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w:t>
      </w:r>
      <w:r w:rsidR="006976B8">
        <w:rPr>
          <w:rFonts w:ascii="Times New Roman" w:hAnsi="Times New Roman" w:cs="Times New Roman"/>
          <w:sz w:val="28"/>
          <w:szCs w:val="28"/>
          <w:lang w:eastAsia="ru-RU"/>
        </w:rPr>
        <w:t>Г</w:t>
      </w:r>
      <w:r w:rsidRPr="00F27385">
        <w:rPr>
          <w:rFonts w:ascii="Times New Roman" w:hAnsi="Times New Roman" w:cs="Times New Roman"/>
          <w:sz w:val="28"/>
          <w:szCs w:val="28"/>
          <w:lang w:eastAsia="ru-RU"/>
        </w:rPr>
        <w:t xml:space="preserve">лавой </w:t>
      </w:r>
      <w:r w:rsidR="006976B8">
        <w:rPr>
          <w:rFonts w:ascii="Times New Roman" w:hAnsi="Times New Roman" w:cs="Times New Roman"/>
          <w:sz w:val="28"/>
          <w:szCs w:val="28"/>
          <w:lang w:eastAsia="ru-RU"/>
        </w:rPr>
        <w:t xml:space="preserve">Курского </w:t>
      </w:r>
      <w:r w:rsidRPr="00F27385">
        <w:rPr>
          <w:rFonts w:ascii="Times New Roman" w:hAnsi="Times New Roman" w:cs="Times New Roman"/>
          <w:sz w:val="28"/>
          <w:szCs w:val="28"/>
          <w:lang w:eastAsia="ru-RU"/>
        </w:rPr>
        <w:t>района</w:t>
      </w:r>
      <w:r w:rsidR="006976B8">
        <w:rPr>
          <w:rFonts w:ascii="Times New Roman" w:hAnsi="Times New Roman" w:cs="Times New Roman"/>
          <w:sz w:val="28"/>
          <w:szCs w:val="28"/>
          <w:lang w:eastAsia="ru-RU"/>
        </w:rPr>
        <w:t xml:space="preserve"> Курской области</w:t>
      </w:r>
      <w:r w:rsidRPr="00F27385">
        <w:rPr>
          <w:rFonts w:ascii="Times New Roman" w:hAnsi="Times New Roman" w:cs="Times New Roman"/>
          <w:sz w:val="28"/>
          <w:szCs w:val="28"/>
          <w:lang w:eastAsia="ru-RU"/>
        </w:rPr>
        <w:t xml:space="preserve">.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предоставляющего муниципальную услугу</w:t>
      </w:r>
      <w:r w:rsidR="007A700D" w:rsidRPr="00344054">
        <w:rPr>
          <w:rFonts w:ascii="Times New Roman" w:hAnsi="Times New Roman" w:cs="Times New Roman"/>
          <w:b/>
          <w:bCs/>
          <w:sz w:val="28"/>
          <w:szCs w:val="28"/>
          <w:lang w:eastAsia="ru-RU"/>
        </w:rPr>
        <w:t>,</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A3808">
      <w:pPr>
        <w:tabs>
          <w:tab w:val="left" w:pos="0"/>
        </w:tabs>
        <w:suppressAutoHyphens/>
        <w:spacing w:after="0" w:line="240" w:lineRule="auto"/>
        <w:ind w:firstLine="709"/>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w:t>
      </w:r>
      <w:r w:rsidRPr="00F27385">
        <w:rPr>
          <w:rFonts w:ascii="Times New Roman" w:hAnsi="Times New Roman" w:cs="Times New Roman"/>
          <w:kern w:val="2"/>
          <w:sz w:val="28"/>
          <w:szCs w:val="28"/>
          <w:lang w:eastAsia="zh-CN"/>
        </w:rPr>
        <w:lastRenderedPageBreak/>
        <w:t>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797F62" w:rsidRDefault="00797F62" w:rsidP="00D93152">
      <w:pPr>
        <w:autoSpaceDE w:val="0"/>
        <w:autoSpaceDN w:val="0"/>
        <w:adjustRightInd w:val="0"/>
        <w:spacing w:after="0" w:line="240" w:lineRule="auto"/>
        <w:ind w:firstLine="539"/>
        <w:jc w:val="center"/>
        <w:rPr>
          <w:rFonts w:ascii="Times New Roman" w:hAnsi="Times New Roman" w:cs="Times New Roman"/>
          <w:b/>
          <w:bCs/>
          <w:sz w:val="28"/>
          <w:szCs w:val="28"/>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обжалования  заявителем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p>
    <w:p w:rsidR="00797F62" w:rsidRPr="00344054" w:rsidRDefault="00797F62" w:rsidP="00797F62">
      <w:pPr>
        <w:autoSpaceDE w:val="0"/>
        <w:autoSpaceDN w:val="0"/>
        <w:adjustRightInd w:val="0"/>
        <w:spacing w:after="0" w:line="240" w:lineRule="auto"/>
        <w:ind w:firstLine="539"/>
        <w:jc w:val="both"/>
        <w:rPr>
          <w:b/>
          <w:bCs/>
          <w:color w:val="CC00FF"/>
          <w:lang w:eastAsia="ru-RU"/>
        </w:rPr>
      </w:pPr>
    </w:p>
    <w:p w:rsidR="00797F62" w:rsidRDefault="00797F62" w:rsidP="00D93152">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086B0D">
        <w:rPr>
          <w:rFonts w:ascii="Times New Roman" w:hAnsi="Times New Roman" w:cs="Times New Roman"/>
          <w:b/>
          <w:bCs/>
          <w:sz w:val="28"/>
          <w:szCs w:val="28"/>
        </w:rPr>
        <w:t>5.1</w:t>
      </w:r>
      <w:r>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Pr>
          <w:rFonts w:ascii="Times New Roman" w:hAnsi="Times New Roman" w:cs="Times New Roman"/>
          <w:b/>
          <w:bCs/>
          <w:sz w:val="28"/>
          <w:szCs w:val="28"/>
        </w:rPr>
        <w:t xml:space="preserve">, </w:t>
      </w:r>
      <w:r w:rsidRPr="00344054">
        <w:rPr>
          <w:rFonts w:ascii="Times New Roman" w:hAnsi="Times New Roman" w:cs="Times New Roman"/>
          <w:b/>
          <w:bCs/>
          <w:sz w:val="28"/>
          <w:szCs w:val="28"/>
          <w:lang w:eastAsia="ru-RU"/>
        </w:rPr>
        <w:t>предоставляющего муниципальную</w:t>
      </w:r>
      <w:r w:rsidR="006976B8">
        <w:rPr>
          <w:rFonts w:ascii="Times New Roman" w:hAnsi="Times New Roman" w:cs="Times New Roman"/>
          <w:b/>
          <w:bCs/>
          <w:sz w:val="28"/>
          <w:szCs w:val="28"/>
          <w:lang w:eastAsia="ru-RU"/>
        </w:rPr>
        <w:t xml:space="preserve"> </w:t>
      </w:r>
      <w:r w:rsidRPr="00344054">
        <w:rPr>
          <w:rFonts w:ascii="Times New Roman" w:hAnsi="Times New Roman" w:cs="Times New Roman"/>
          <w:b/>
          <w:bCs/>
          <w:sz w:val="28"/>
          <w:szCs w:val="28"/>
          <w:lang w:eastAsia="ru-RU"/>
        </w:rPr>
        <w:t>услугу,</w:t>
      </w:r>
      <w:r w:rsidRPr="00086B0D">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 (далее</w:t>
      </w:r>
      <w:r>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
    <w:p w:rsidR="00797F62" w:rsidRPr="007859D1" w:rsidRDefault="00797F62" w:rsidP="00797F62">
      <w:pPr>
        <w:autoSpaceDE w:val="0"/>
        <w:autoSpaceDN w:val="0"/>
        <w:adjustRightInd w:val="0"/>
        <w:spacing w:after="0" w:line="240" w:lineRule="auto"/>
        <w:jc w:val="both"/>
        <w:outlineLvl w:val="0"/>
        <w:rPr>
          <w:rFonts w:ascii="Times New Roman" w:hAnsi="Times New Roman" w:cs="Times New Roman"/>
          <w:b/>
          <w:bCs/>
          <w:sz w:val="28"/>
          <w:szCs w:val="28"/>
        </w:rPr>
      </w:pPr>
    </w:p>
    <w:p w:rsidR="00797F62" w:rsidRDefault="00797F62" w:rsidP="00797F62">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859D1">
        <w:rPr>
          <w:rFonts w:ascii="Times New Roman" w:hAnsi="Times New Roman" w:cs="Times New Roman"/>
          <w:sz w:val="28"/>
          <w:szCs w:val="28"/>
        </w:rPr>
        <w:tab/>
        <w:t>Заявитель имеет право  подать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97F62" w:rsidRPr="00D93152" w:rsidRDefault="00797F62" w:rsidP="00797F62">
      <w:pPr>
        <w:suppressAutoHyphens/>
        <w:spacing w:after="0" w:line="240" w:lineRule="auto"/>
        <w:ind w:firstLine="540"/>
        <w:jc w:val="both"/>
        <w:outlineLvl w:val="0"/>
        <w:rPr>
          <w:rFonts w:ascii="Times New Roman" w:eastAsia="Times New Roman" w:hAnsi="Times New Roman" w:cs="Times New Roman"/>
          <w:color w:val="FF0000"/>
          <w:sz w:val="28"/>
          <w:szCs w:val="28"/>
          <w:lang w:eastAsia="ru-RU"/>
        </w:rPr>
      </w:pPr>
      <w:r w:rsidRPr="006469F4">
        <w:rPr>
          <w:rFonts w:ascii="Times New Roman" w:eastAsia="Times New Roman" w:hAnsi="Times New Roman" w:cs="Times New Roman"/>
          <w:bCs/>
          <w:kern w:val="1"/>
          <w:sz w:val="28"/>
          <w:szCs w:val="28"/>
          <w:lang w:eastAsia="ar-SA"/>
        </w:rPr>
        <w:t xml:space="preserve">Заявитель имеет право направить жалобу,   </w:t>
      </w:r>
      <w:r w:rsidRPr="006469F4">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1" w:history="1">
        <w:r w:rsidRPr="00D93152">
          <w:rPr>
            <w:rFonts w:ascii="Times New Roman" w:eastAsia="Times New Roman" w:hAnsi="Times New Roman" w:cs="Times New Roman"/>
            <w:sz w:val="28"/>
            <w:szCs w:val="28"/>
            <w:lang w:eastAsia="ru-RU"/>
          </w:rPr>
          <w:t>https://www.gosuslugi.ru</w:t>
        </w:r>
      </w:hyperlink>
      <w:r w:rsidRPr="00D93152">
        <w:rPr>
          <w:rFonts w:ascii="Times New Roman" w:eastAsia="Times New Roman" w:hAnsi="Times New Roman" w:cs="Times New Roman"/>
          <w:sz w:val="28"/>
          <w:szCs w:val="28"/>
          <w:lang w:eastAsia="ru-RU"/>
        </w:rPr>
        <w:t>.</w:t>
      </w:r>
    </w:p>
    <w:p w:rsidR="00797F62" w:rsidRPr="006469F4" w:rsidRDefault="00797F62" w:rsidP="00797F62">
      <w:pPr>
        <w:autoSpaceDE w:val="0"/>
        <w:autoSpaceDN w:val="0"/>
        <w:adjustRightInd w:val="0"/>
        <w:spacing w:after="0" w:line="240" w:lineRule="auto"/>
        <w:jc w:val="both"/>
        <w:outlineLvl w:val="0"/>
        <w:rPr>
          <w:rFonts w:ascii="Times New Roman" w:hAnsi="Times New Roman" w:cs="Times New Roman"/>
          <w:sz w:val="28"/>
          <w:szCs w:val="28"/>
        </w:rPr>
      </w:pPr>
    </w:p>
    <w:p w:rsidR="00797F62" w:rsidRPr="0062404B" w:rsidRDefault="00797F62" w:rsidP="00D93152">
      <w:pPr>
        <w:suppressAutoHyphens/>
        <w:autoSpaceDE w:val="0"/>
        <w:autoSpaceDN w:val="0"/>
        <w:adjustRightInd w:val="0"/>
        <w:spacing w:line="240" w:lineRule="auto"/>
        <w:ind w:firstLine="540"/>
        <w:jc w:val="center"/>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Органы  местного </w:t>
      </w:r>
      <w:r>
        <w:rPr>
          <w:rFonts w:ascii="Times New Roman" w:hAnsi="Times New Roman" w:cs="Times New Roman"/>
          <w:b/>
          <w:bCs/>
          <w:sz w:val="28"/>
          <w:szCs w:val="28"/>
          <w:lang w:eastAsia="ar-SA"/>
        </w:rPr>
        <w:t xml:space="preserve">самоуправления Курской области </w:t>
      </w:r>
      <w:r w:rsidRPr="005C575D">
        <w:rPr>
          <w:rFonts w:ascii="Times New Roman" w:hAnsi="Times New Roman" w:cs="Times New Roman"/>
          <w:b/>
          <w:bCs/>
          <w:sz w:val="28"/>
          <w:szCs w:val="28"/>
          <w:lang w:eastAsia="ar-SA"/>
        </w:rPr>
        <w:t>и уполномоченные на рассмотрение жалобы должностные лица, которы</w:t>
      </w:r>
      <w:r>
        <w:rPr>
          <w:rFonts w:ascii="Times New Roman" w:hAnsi="Times New Roman" w:cs="Times New Roman"/>
          <w:b/>
          <w:bCs/>
          <w:sz w:val="28"/>
          <w:szCs w:val="28"/>
          <w:lang w:eastAsia="ar-SA"/>
        </w:rPr>
        <w:t>м может быть направлена жалоба</w:t>
      </w:r>
    </w:p>
    <w:p w:rsidR="00797F62" w:rsidRPr="00D21227" w:rsidRDefault="00797F62" w:rsidP="00FA3808">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 xml:space="preserve">Администрацию </w:t>
      </w:r>
      <w:r w:rsidR="00712576">
        <w:rPr>
          <w:rFonts w:ascii="Times New Roman" w:eastAsia="Times New Roman" w:hAnsi="Times New Roman" w:cs="Times New Roman"/>
          <w:kern w:val="2"/>
          <w:sz w:val="28"/>
          <w:szCs w:val="28"/>
          <w:lang w:eastAsia="ar-SA"/>
        </w:rPr>
        <w:t xml:space="preserve">Винниковского сельсовета </w:t>
      </w:r>
      <w:r>
        <w:rPr>
          <w:rFonts w:ascii="Times New Roman" w:eastAsia="Times New Roman" w:hAnsi="Times New Roman" w:cs="Times New Roman"/>
          <w:kern w:val="2"/>
          <w:sz w:val="28"/>
          <w:szCs w:val="28"/>
          <w:lang w:eastAsia="ar-SA"/>
        </w:rPr>
        <w:t>Курского района</w:t>
      </w:r>
      <w:r w:rsidRPr="00D21227">
        <w:rPr>
          <w:rFonts w:ascii="Times New Roman" w:eastAsia="Times New Roman" w:hAnsi="Times New Roman" w:cs="Times New Roman"/>
          <w:kern w:val="2"/>
          <w:sz w:val="28"/>
          <w:szCs w:val="28"/>
          <w:lang w:eastAsia="ar-SA"/>
        </w:rPr>
        <w:t xml:space="preserve">. </w:t>
      </w:r>
    </w:p>
    <w:p w:rsidR="00797F62" w:rsidRPr="009F3B18" w:rsidRDefault="00797F62" w:rsidP="00FA3808">
      <w:pPr>
        <w:tabs>
          <w:tab w:val="left" w:pos="567"/>
        </w:tabs>
        <w:suppressAutoHyphens/>
        <w:autoSpaceDE w:val="0"/>
        <w:autoSpaceDN w:val="0"/>
        <w:adjustRightInd w:val="0"/>
        <w:spacing w:after="0" w:line="240" w:lineRule="auto"/>
        <w:ind w:firstLine="709"/>
        <w:jc w:val="both"/>
        <w:rPr>
          <w:rFonts w:ascii="Times New Roman" w:eastAsia="Times New Roman" w:hAnsi="Times New Roman" w:cs="Times New Roman"/>
          <w:bCs/>
          <w:color w:val="0070C0"/>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Жалобы </w:t>
      </w:r>
      <w:r w:rsidRPr="00797F62">
        <w:rPr>
          <w:rFonts w:ascii="Times New Roman" w:eastAsia="Times New Roman" w:hAnsi="Times New Roman" w:cs="Times New Roman"/>
          <w:bCs/>
          <w:kern w:val="2"/>
          <w:sz w:val="28"/>
          <w:szCs w:val="28"/>
          <w:lang w:eastAsia="ar-SA"/>
        </w:rPr>
        <w:t xml:space="preserve">рассматривает </w:t>
      </w:r>
      <w:r w:rsidRPr="00797F62">
        <w:rPr>
          <w:rFonts w:ascii="Times New Roman" w:eastAsia="Times New Roman" w:hAnsi="Times New Roman" w:cs="Times New Roman"/>
          <w:kern w:val="2"/>
          <w:sz w:val="28"/>
          <w:szCs w:val="28"/>
          <w:lang w:eastAsia="ar-SA"/>
        </w:rPr>
        <w:t xml:space="preserve"> Глава </w:t>
      </w:r>
      <w:r w:rsidR="00712576">
        <w:rPr>
          <w:rFonts w:ascii="Times New Roman" w:eastAsia="Times New Roman" w:hAnsi="Times New Roman" w:cs="Times New Roman"/>
          <w:kern w:val="2"/>
          <w:sz w:val="28"/>
          <w:szCs w:val="28"/>
          <w:lang w:eastAsia="ar-SA"/>
        </w:rPr>
        <w:t xml:space="preserve">Винниковского сельсовета </w:t>
      </w:r>
      <w:r w:rsidRPr="00797F62">
        <w:rPr>
          <w:rFonts w:ascii="Times New Roman" w:eastAsia="Times New Roman" w:hAnsi="Times New Roman" w:cs="Times New Roman"/>
          <w:kern w:val="2"/>
          <w:sz w:val="28"/>
          <w:szCs w:val="28"/>
          <w:lang w:eastAsia="ar-SA"/>
        </w:rPr>
        <w:t>Курского района</w:t>
      </w:r>
      <w:r w:rsidR="006976B8">
        <w:rPr>
          <w:rFonts w:ascii="Times New Roman" w:eastAsia="Times New Roman" w:hAnsi="Times New Roman" w:cs="Times New Roman"/>
          <w:kern w:val="2"/>
          <w:sz w:val="28"/>
          <w:szCs w:val="28"/>
          <w:lang w:eastAsia="ar-SA"/>
        </w:rPr>
        <w:t xml:space="preserve"> Курской области</w:t>
      </w:r>
      <w:r w:rsidRPr="00797F62">
        <w:rPr>
          <w:rFonts w:ascii="Times New Roman" w:eastAsia="Times New Roman" w:hAnsi="Times New Roman" w:cs="Times New Roman"/>
          <w:kern w:val="2"/>
          <w:sz w:val="28"/>
          <w:szCs w:val="28"/>
          <w:lang w:eastAsia="ar-SA"/>
        </w:rPr>
        <w:t xml:space="preserve">, заместитель Главы Администрации </w:t>
      </w:r>
      <w:r w:rsidR="00712576">
        <w:rPr>
          <w:rFonts w:ascii="Times New Roman" w:eastAsia="Times New Roman" w:hAnsi="Times New Roman" w:cs="Times New Roman"/>
          <w:kern w:val="2"/>
          <w:sz w:val="28"/>
          <w:szCs w:val="28"/>
          <w:lang w:eastAsia="ar-SA"/>
        </w:rPr>
        <w:t xml:space="preserve">Винниковского сельсовета </w:t>
      </w:r>
      <w:r w:rsidRPr="00797F62">
        <w:rPr>
          <w:rFonts w:ascii="Times New Roman" w:eastAsia="Times New Roman" w:hAnsi="Times New Roman" w:cs="Times New Roman"/>
          <w:kern w:val="2"/>
          <w:sz w:val="28"/>
          <w:szCs w:val="28"/>
          <w:lang w:eastAsia="ar-SA"/>
        </w:rPr>
        <w:t>Курского района</w:t>
      </w:r>
      <w:r w:rsidR="006976B8">
        <w:rPr>
          <w:rFonts w:ascii="Times New Roman" w:eastAsia="Times New Roman" w:hAnsi="Times New Roman" w:cs="Times New Roman"/>
          <w:kern w:val="2"/>
          <w:sz w:val="28"/>
          <w:szCs w:val="28"/>
          <w:lang w:eastAsia="ar-SA"/>
        </w:rPr>
        <w:t xml:space="preserve"> Курской области</w:t>
      </w:r>
      <w:r w:rsidRPr="00797F62">
        <w:rPr>
          <w:rFonts w:ascii="Times New Roman" w:eastAsia="Times New Roman" w:hAnsi="Times New Roman" w:cs="Times New Roman"/>
          <w:kern w:val="2"/>
          <w:sz w:val="28"/>
          <w:szCs w:val="28"/>
          <w:lang w:eastAsia="ar-SA"/>
        </w:rPr>
        <w:t>.</w:t>
      </w:r>
    </w:p>
    <w:p w:rsidR="00797F62" w:rsidRPr="006469F4" w:rsidRDefault="00797F62" w:rsidP="00797F62">
      <w:pPr>
        <w:widowControl w:val="0"/>
        <w:autoSpaceDE w:val="0"/>
        <w:autoSpaceDN w:val="0"/>
        <w:adjustRightInd w:val="0"/>
        <w:spacing w:after="0" w:line="240" w:lineRule="auto"/>
        <w:jc w:val="both"/>
        <w:rPr>
          <w:rFonts w:ascii="Times New Roman" w:hAnsi="Times New Roman" w:cs="Times New Roman"/>
          <w:sz w:val="28"/>
          <w:szCs w:val="28"/>
        </w:rPr>
      </w:pPr>
    </w:p>
    <w:p w:rsidR="00797F62" w:rsidRPr="006469F4" w:rsidRDefault="00797F62" w:rsidP="00D93152">
      <w:pPr>
        <w:suppressAutoHyphens/>
        <w:spacing w:after="0" w:line="240" w:lineRule="auto"/>
        <w:ind w:firstLine="540"/>
        <w:jc w:val="center"/>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797F62" w:rsidRPr="006469F4" w:rsidRDefault="00797F62" w:rsidP="00797F62">
      <w:pPr>
        <w:suppressAutoHyphens/>
        <w:spacing w:after="0" w:line="240" w:lineRule="auto"/>
        <w:jc w:val="both"/>
        <w:rPr>
          <w:rFonts w:ascii="Times New Roman" w:eastAsia="Times New Roman" w:hAnsi="Times New Roman" w:cs="Times New Roman"/>
          <w:b/>
          <w:bCs/>
          <w:sz w:val="28"/>
          <w:szCs w:val="28"/>
          <w:lang w:eastAsia="ar-SA"/>
        </w:rPr>
      </w:pPr>
    </w:p>
    <w:p w:rsidR="00797F62" w:rsidRDefault="00797F62"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w:t>
      </w:r>
      <w:r w:rsidR="00FA3808">
        <w:rPr>
          <w:rFonts w:ascii="Times New Roman" w:eastAsia="Times New Roman" w:hAnsi="Times New Roman" w:cs="Times New Roman"/>
          <w:kern w:val="2"/>
          <w:sz w:val="28"/>
          <w:szCs w:val="28"/>
          <w:lang w:eastAsia="ar-SA"/>
        </w:rPr>
        <w:t>,</w:t>
      </w:r>
      <w:r w:rsidRPr="00030452">
        <w:rPr>
          <w:rFonts w:ascii="Times New Roman" w:eastAsia="Times New Roman" w:hAnsi="Times New Roman" w:cs="Times New Roman"/>
          <w:kern w:val="2"/>
          <w:sz w:val="28"/>
          <w:szCs w:val="28"/>
          <w:lang w:eastAsia="ar-SA"/>
        </w:rPr>
        <w:t xml:space="preserve"> в том числе по телефону, электронной почте,  при личном приёме.</w:t>
      </w:r>
    </w:p>
    <w:p w:rsidR="00797F62" w:rsidRDefault="00797F62"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797F62" w:rsidRPr="006469F4" w:rsidRDefault="00797F62" w:rsidP="00D93152">
      <w:pPr>
        <w:suppressAutoHyphens/>
        <w:spacing w:after="0" w:line="240" w:lineRule="auto"/>
        <w:ind w:firstLine="540"/>
        <w:jc w:val="center"/>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97F62" w:rsidRPr="00D93152" w:rsidRDefault="00797F62" w:rsidP="00D93152">
      <w:pPr>
        <w:suppressAutoHyphens/>
        <w:spacing w:after="0" w:line="240" w:lineRule="auto"/>
        <w:ind w:firstLine="709"/>
        <w:jc w:val="both"/>
        <w:outlineLvl w:val="0"/>
        <w:rPr>
          <w:rFonts w:ascii="Times New Roman" w:eastAsia="Times New Roman" w:hAnsi="Times New Roman" w:cs="Times New Roman"/>
          <w:b/>
          <w:sz w:val="28"/>
          <w:szCs w:val="28"/>
          <w:lang w:eastAsia="ar-SA"/>
        </w:rPr>
      </w:pPr>
    </w:p>
    <w:p w:rsidR="00D93152" w:rsidRPr="00D93152" w:rsidRDefault="00D93152" w:rsidP="00FA3808">
      <w:pPr>
        <w:spacing w:line="240" w:lineRule="auto"/>
        <w:ind w:firstLine="709"/>
        <w:jc w:val="both"/>
        <w:outlineLvl w:val="0"/>
        <w:rPr>
          <w:rFonts w:ascii="Times New Roman" w:hAnsi="Times New Roman" w:cs="Times New Roman"/>
          <w:sz w:val="28"/>
          <w:szCs w:val="28"/>
        </w:rPr>
      </w:pPr>
      <w:r w:rsidRPr="00D93152">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D93152" w:rsidRPr="00D93152" w:rsidRDefault="00D93152" w:rsidP="00FA3808">
      <w:pPr>
        <w:spacing w:line="240" w:lineRule="auto"/>
        <w:ind w:firstLine="709"/>
        <w:jc w:val="both"/>
        <w:outlineLvl w:val="0"/>
        <w:rPr>
          <w:rFonts w:ascii="Times New Roman" w:hAnsi="Times New Roman" w:cs="Times New Roman"/>
          <w:sz w:val="28"/>
          <w:szCs w:val="28"/>
        </w:rPr>
      </w:pPr>
      <w:r w:rsidRPr="00D93152">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rsidR="00D93152" w:rsidRPr="00D93152" w:rsidRDefault="00D93152" w:rsidP="00FA3808">
      <w:pPr>
        <w:widowControl w:val="0"/>
        <w:autoSpaceDE w:val="0"/>
        <w:autoSpaceDN w:val="0"/>
        <w:adjustRightInd w:val="0"/>
        <w:spacing w:line="240" w:lineRule="auto"/>
        <w:ind w:firstLine="709"/>
        <w:jc w:val="both"/>
        <w:rPr>
          <w:rFonts w:ascii="Times New Roman" w:hAnsi="Times New Roman" w:cs="Times New Roman"/>
          <w:sz w:val="28"/>
          <w:szCs w:val="28"/>
        </w:rPr>
      </w:pPr>
      <w:r w:rsidRPr="00D93152">
        <w:rPr>
          <w:rFonts w:ascii="Times New Roman" w:hAnsi="Times New Roman" w:cs="Times New Roman"/>
          <w:sz w:val="28"/>
          <w:szCs w:val="28"/>
        </w:rPr>
        <w:t>постановление  Правительства РФ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93152" w:rsidRPr="00D93152" w:rsidRDefault="00D93152" w:rsidP="00FA3808">
      <w:pPr>
        <w:spacing w:line="240" w:lineRule="auto"/>
        <w:ind w:firstLine="709"/>
        <w:jc w:val="both"/>
        <w:outlineLvl w:val="0"/>
        <w:rPr>
          <w:rFonts w:ascii="Times New Roman" w:hAnsi="Times New Roman" w:cs="Times New Roman"/>
          <w:sz w:val="28"/>
          <w:szCs w:val="28"/>
        </w:rPr>
      </w:pPr>
      <w:r w:rsidRPr="00B52304">
        <w:rPr>
          <w:rFonts w:ascii="Times New Roman" w:hAnsi="Times New Roman" w:cs="Times New Roman"/>
          <w:sz w:val="28"/>
          <w:szCs w:val="28"/>
          <w:highlight w:val="green"/>
        </w:rPr>
        <w:t>постановление Администрации об особенностях подачи и рассмотрения жалоб на решения и действия (бездействие) Администрации и ее должностных лиц, муниципальных служащих, замещающих должности муниципальной службы в Администрации.</w:t>
      </w:r>
    </w:p>
    <w:p w:rsidR="00D93152" w:rsidRPr="00D93152" w:rsidRDefault="00D93152" w:rsidP="00FA3808">
      <w:pPr>
        <w:spacing w:line="240" w:lineRule="auto"/>
        <w:ind w:firstLine="709"/>
        <w:jc w:val="both"/>
        <w:rPr>
          <w:rFonts w:ascii="Times New Roman" w:hAnsi="Times New Roman" w:cs="Times New Roman"/>
          <w:sz w:val="28"/>
          <w:szCs w:val="28"/>
        </w:rPr>
      </w:pPr>
      <w:r w:rsidRPr="00D93152">
        <w:rPr>
          <w:rFonts w:ascii="Times New Roman" w:hAnsi="Times New Roman" w:cs="Times New Roman"/>
          <w:kern w:val="2"/>
          <w:sz w:val="28"/>
          <w:szCs w:val="28"/>
        </w:rPr>
        <w:t xml:space="preserve">Информация,  указанная в данном разделе, размещена  на  Едином портале </w:t>
      </w:r>
      <w:hyperlink r:id="rId22" w:history="1">
        <w:r w:rsidRPr="00D93152">
          <w:rPr>
            <w:rFonts w:ascii="Times New Roman" w:hAnsi="Times New Roman" w:cs="Times New Roman"/>
            <w:sz w:val="28"/>
            <w:szCs w:val="28"/>
          </w:rPr>
          <w:t>https://www.gosuslugi.ru</w:t>
        </w:r>
      </w:hyperlink>
      <w:r w:rsidRPr="00D93152">
        <w:rPr>
          <w:rFonts w:ascii="Times New Roman" w:hAnsi="Times New Roman" w:cs="Times New Roman"/>
          <w:sz w:val="28"/>
          <w:szCs w:val="28"/>
        </w:rPr>
        <w:t>.</w:t>
      </w:r>
    </w:p>
    <w:p w:rsidR="00D93152" w:rsidRDefault="00D93152" w:rsidP="00D93152">
      <w:pPr>
        <w:ind w:firstLine="540"/>
        <w:jc w:val="both"/>
        <w:rPr>
          <w:sz w:val="28"/>
          <w:szCs w:val="28"/>
        </w:rPr>
      </w:pPr>
    </w:p>
    <w:p w:rsidR="00D93152" w:rsidRDefault="00D93152" w:rsidP="00D93152">
      <w:pPr>
        <w:ind w:firstLine="540"/>
        <w:jc w:val="both"/>
        <w:rPr>
          <w:sz w:val="28"/>
          <w:szCs w:val="28"/>
        </w:rPr>
      </w:pPr>
    </w:p>
    <w:p w:rsidR="00797F62" w:rsidRDefault="00797F62"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797F62" w:rsidRPr="00605D59" w:rsidRDefault="00797F62" w:rsidP="00797F62">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797F62" w:rsidRDefault="00797F62" w:rsidP="00797F6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797F62" w:rsidRPr="00797F62" w:rsidRDefault="00797F62" w:rsidP="00797F6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797F62">
        <w:rPr>
          <w:rFonts w:ascii="Times New Roman" w:hAnsi="Times New Roman" w:cs="Times New Roman"/>
          <w:sz w:val="20"/>
          <w:szCs w:val="20"/>
          <w:lang w:eastAsia="ru-RU"/>
        </w:rPr>
        <w:t xml:space="preserve">предоставления муниципальной услуги </w:t>
      </w:r>
    </w:p>
    <w:p w:rsidR="00845C64" w:rsidRDefault="00797F62" w:rsidP="00845C64">
      <w:pPr>
        <w:widowControl w:val="0"/>
        <w:autoSpaceDE w:val="0"/>
        <w:autoSpaceDN w:val="0"/>
        <w:adjustRightInd w:val="0"/>
        <w:spacing w:after="0" w:line="240" w:lineRule="auto"/>
        <w:jc w:val="right"/>
        <w:rPr>
          <w:rFonts w:ascii="Times New Roman" w:hAnsi="Times New Roman" w:cs="Times New Roman"/>
          <w:sz w:val="20"/>
          <w:szCs w:val="20"/>
        </w:rPr>
      </w:pPr>
      <w:r w:rsidRPr="00845C64">
        <w:rPr>
          <w:rFonts w:ascii="Times New Roman" w:hAnsi="Times New Roman" w:cs="Times New Roman"/>
          <w:bCs/>
          <w:sz w:val="20"/>
          <w:szCs w:val="20"/>
          <w:lang w:eastAsia="ru-RU"/>
        </w:rPr>
        <w:t>«</w:t>
      </w:r>
      <w:r w:rsidR="00845C64" w:rsidRPr="00845C64">
        <w:rPr>
          <w:rFonts w:ascii="Times New Roman" w:hAnsi="Times New Roman" w:cs="Times New Roman"/>
          <w:sz w:val="20"/>
          <w:szCs w:val="20"/>
        </w:rPr>
        <w:t>Назначение и выплата пенсии за выслугу лет</w:t>
      </w:r>
      <w:r w:rsidR="00FA3808">
        <w:rPr>
          <w:rFonts w:ascii="Times New Roman" w:hAnsi="Times New Roman" w:cs="Times New Roman"/>
          <w:sz w:val="20"/>
          <w:szCs w:val="20"/>
        </w:rPr>
        <w:t xml:space="preserve"> </w:t>
      </w:r>
      <w:r w:rsidR="00845C64" w:rsidRPr="00845C64">
        <w:rPr>
          <w:rFonts w:ascii="Times New Roman" w:hAnsi="Times New Roman" w:cs="Times New Roman"/>
          <w:sz w:val="20"/>
          <w:szCs w:val="20"/>
        </w:rPr>
        <w:t>лицам,</w:t>
      </w:r>
    </w:p>
    <w:p w:rsidR="00845C64" w:rsidRDefault="00845C64" w:rsidP="00845C64">
      <w:pPr>
        <w:widowControl w:val="0"/>
        <w:autoSpaceDE w:val="0"/>
        <w:autoSpaceDN w:val="0"/>
        <w:adjustRightInd w:val="0"/>
        <w:spacing w:after="0" w:line="240" w:lineRule="auto"/>
        <w:jc w:val="right"/>
        <w:rPr>
          <w:rFonts w:ascii="Times New Roman" w:hAnsi="Times New Roman" w:cs="Times New Roman"/>
          <w:sz w:val="20"/>
          <w:szCs w:val="20"/>
        </w:rPr>
      </w:pPr>
      <w:r w:rsidRPr="00845C64">
        <w:rPr>
          <w:rFonts w:ascii="Times New Roman" w:hAnsi="Times New Roman" w:cs="Times New Roman"/>
          <w:sz w:val="20"/>
          <w:szCs w:val="20"/>
        </w:rPr>
        <w:t xml:space="preserve"> замещавшим должности муниципальной службы в</w:t>
      </w:r>
    </w:p>
    <w:p w:rsidR="00845C64" w:rsidRDefault="00845C64" w:rsidP="00845C64">
      <w:pPr>
        <w:widowControl w:val="0"/>
        <w:autoSpaceDE w:val="0"/>
        <w:autoSpaceDN w:val="0"/>
        <w:adjustRightInd w:val="0"/>
        <w:spacing w:after="0" w:line="240" w:lineRule="auto"/>
        <w:jc w:val="right"/>
        <w:rPr>
          <w:rFonts w:ascii="Times New Roman" w:hAnsi="Times New Roman" w:cs="Times New Roman"/>
          <w:sz w:val="20"/>
          <w:szCs w:val="20"/>
        </w:rPr>
      </w:pPr>
      <w:r w:rsidRPr="00845C64">
        <w:rPr>
          <w:rFonts w:ascii="Times New Roman" w:hAnsi="Times New Roman" w:cs="Times New Roman"/>
          <w:sz w:val="20"/>
          <w:szCs w:val="20"/>
        </w:rPr>
        <w:t xml:space="preserve"> Администрации </w:t>
      </w:r>
      <w:r w:rsidR="00517627">
        <w:rPr>
          <w:rFonts w:ascii="Times New Roman" w:hAnsi="Times New Roman" w:cs="Times New Roman"/>
          <w:sz w:val="20"/>
          <w:szCs w:val="20"/>
        </w:rPr>
        <w:t>Винниковского сельсовета</w:t>
      </w:r>
      <w:r w:rsidRPr="00845C64">
        <w:rPr>
          <w:rFonts w:ascii="Times New Roman" w:hAnsi="Times New Roman" w:cs="Times New Roman"/>
          <w:sz w:val="20"/>
          <w:szCs w:val="20"/>
        </w:rPr>
        <w:t xml:space="preserve">Курского района Курской области, </w:t>
      </w:r>
    </w:p>
    <w:p w:rsidR="00797F62" w:rsidRPr="00845C64" w:rsidRDefault="00845C64" w:rsidP="00845C64">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45C64">
        <w:rPr>
          <w:rFonts w:ascii="Times New Roman" w:hAnsi="Times New Roman" w:cs="Times New Roman"/>
          <w:sz w:val="20"/>
          <w:szCs w:val="20"/>
        </w:rPr>
        <w:t>и ежемесячной доплаты к пенсии выборным должностным лицам</w:t>
      </w:r>
      <w:r w:rsidR="00797F62" w:rsidRPr="00845C64">
        <w:rPr>
          <w:rFonts w:ascii="Times New Roman" w:hAnsi="Times New Roman" w:cs="Times New Roman"/>
          <w:bCs/>
          <w:sz w:val="20"/>
          <w:szCs w:val="20"/>
          <w:lang w:eastAsia="ru-RU"/>
        </w:rPr>
        <w:t>»</w:t>
      </w:r>
    </w:p>
    <w:p w:rsidR="00797F62" w:rsidRPr="00845C64"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p>
    <w:p w:rsidR="00797F62"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p>
    <w:p w:rsidR="00797F62"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797F62"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p>
    <w:p w:rsidR="00797F62" w:rsidRPr="00605D59" w:rsidRDefault="00797F62" w:rsidP="00797F62">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797F62" w:rsidRPr="00605D59" w:rsidRDefault="006976B8" w:rsidP="006976B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0"/>
          <w:szCs w:val="20"/>
          <w:lang w:eastAsia="ru-RU"/>
        </w:rPr>
        <w:t xml:space="preserve">                                             </w:t>
      </w:r>
      <w:r w:rsidR="00797F62" w:rsidRPr="00605D59">
        <w:rPr>
          <w:rFonts w:ascii="Times New Roman" w:hAnsi="Times New Roman" w:cs="Times New Roman"/>
          <w:sz w:val="24"/>
          <w:szCs w:val="24"/>
          <w:lang w:eastAsia="ru-RU"/>
        </w:rPr>
        <w:t xml:space="preserve">                             от __________________________________</w:t>
      </w:r>
    </w:p>
    <w:p w:rsidR="00797F62" w:rsidRPr="00605D59" w:rsidRDefault="006976B8" w:rsidP="006976B8">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797F62" w:rsidRPr="00605D59">
        <w:rPr>
          <w:rFonts w:ascii="Times New Roman" w:hAnsi="Times New Roman" w:cs="Times New Roman"/>
          <w:sz w:val="20"/>
          <w:szCs w:val="20"/>
          <w:lang w:eastAsia="ru-RU"/>
        </w:rPr>
        <w:t>(фамилия, имя, отчество заявителя)</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                        ___________________________________________________________________________</w:t>
      </w: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w:t>
      </w:r>
      <w:r w:rsidR="00517627">
        <w:rPr>
          <w:rFonts w:ascii="Times New Roman" w:hAnsi="Times New Roman" w:cs="Times New Roman"/>
          <w:sz w:val="24"/>
          <w:szCs w:val="24"/>
          <w:lang w:eastAsia="ru-RU"/>
        </w:rPr>
        <w:t xml:space="preserve">Винниковского сельсовета Курского района </w:t>
      </w:r>
      <w:r w:rsidRPr="00605D59">
        <w:rPr>
          <w:rFonts w:ascii="Times New Roman" w:hAnsi="Times New Roman" w:cs="Times New Roman"/>
          <w:sz w:val="24"/>
          <w:szCs w:val="24"/>
          <w:lang w:eastAsia="ru-RU"/>
        </w:rPr>
        <w:t>Курской области.</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w:t>
      </w: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797F62" w:rsidRPr="00235879" w:rsidRDefault="00797F62" w:rsidP="00797F62">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xml:space="preserve">) </w:t>
      </w:r>
      <w:r w:rsidRPr="00B52304">
        <w:rPr>
          <w:rFonts w:ascii="Times New Roman" w:hAnsi="Times New Roman" w:cs="Times New Roman"/>
          <w:sz w:val="24"/>
          <w:szCs w:val="24"/>
          <w:highlight w:val="green"/>
          <w:lang w:eastAsia="ru-RU"/>
        </w:rPr>
        <w:t>копия трудовой книжки</w:t>
      </w:r>
      <w:r w:rsidR="006976B8" w:rsidRPr="00B52304">
        <w:rPr>
          <w:rFonts w:ascii="Times New Roman" w:hAnsi="Times New Roman" w:cs="Times New Roman"/>
          <w:sz w:val="24"/>
          <w:szCs w:val="24"/>
          <w:highlight w:val="green"/>
          <w:lang w:eastAsia="ru-RU"/>
        </w:rPr>
        <w:t xml:space="preserve">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w:t>
      </w:r>
      <w:r w:rsidRPr="00B52304">
        <w:rPr>
          <w:rFonts w:ascii="Times New Roman" w:hAnsi="Times New Roman" w:cs="Times New Roman"/>
          <w:sz w:val="24"/>
          <w:szCs w:val="24"/>
          <w:highlight w:val="green"/>
          <w:lang w:eastAsia="ru-RU"/>
        </w:rPr>
        <w:t>;</w:t>
      </w:r>
    </w:p>
    <w:p w:rsidR="00797F62" w:rsidRPr="00235879" w:rsidRDefault="00797F62" w:rsidP="00797F62">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797F62" w:rsidRPr="00235879" w:rsidRDefault="00797F62" w:rsidP="00797F62">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p>
    <w:p w:rsidR="00797F62" w:rsidRPr="00605D59" w:rsidRDefault="00797F62" w:rsidP="00797F62">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lang w:eastAsia="ru-RU"/>
        </w:rPr>
        <w:t xml:space="preserve">Курского </w:t>
      </w:r>
      <w:r w:rsidRPr="00605D59">
        <w:rPr>
          <w:rFonts w:ascii="Times New Roman" w:hAnsi="Times New Roman" w:cs="Times New Roman"/>
          <w:sz w:val="24"/>
          <w:szCs w:val="24"/>
          <w:lang w:eastAsia="ru-RU"/>
        </w:rPr>
        <w:t xml:space="preserve">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w:t>
      </w:r>
      <w:r w:rsidRPr="00605D59">
        <w:rPr>
          <w:rFonts w:ascii="Times New Roman" w:hAnsi="Times New Roman" w:cs="Times New Roman"/>
          <w:sz w:val="24"/>
          <w:szCs w:val="24"/>
          <w:lang w:eastAsia="ru-RU"/>
        </w:rPr>
        <w:lastRenderedPageBreak/>
        <w:t>использования средств автоматизации (смешанную) на период получения пенсии за выслугу лет.</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w:t>
      </w: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sectPr w:rsidR="00797F62" w:rsidRPr="00605D59" w:rsidSect="0076144E">
      <w:headerReference w:type="default" r:id="rId23"/>
      <w:pgSz w:w="11906" w:h="16838"/>
      <w:pgMar w:top="1134" w:right="1247" w:bottom="1134" w:left="1531" w:header="720" w:footer="720" w:gutter="0"/>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650" w:rsidRDefault="00BD2650">
      <w:pPr>
        <w:spacing w:after="0" w:line="240" w:lineRule="auto"/>
      </w:pPr>
      <w:r>
        <w:separator/>
      </w:r>
    </w:p>
  </w:endnote>
  <w:endnote w:type="continuationSeparator" w:id="1">
    <w:p w:rsidR="00BD2650" w:rsidRDefault="00BD2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650" w:rsidRDefault="00BD2650">
      <w:pPr>
        <w:spacing w:after="0" w:line="240" w:lineRule="auto"/>
      </w:pPr>
      <w:r>
        <w:separator/>
      </w:r>
    </w:p>
  </w:footnote>
  <w:footnote w:type="continuationSeparator" w:id="1">
    <w:p w:rsidR="00BD2650" w:rsidRDefault="00BD2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76" w:rsidRDefault="00712576" w:rsidP="008E1AFC">
    <w:pPr>
      <w:pStyle w:val="a5"/>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17627">
      <w:rPr>
        <w:rStyle w:val="af5"/>
        <w:noProof/>
      </w:rPr>
      <w:t>22</w:t>
    </w:r>
    <w:r>
      <w:rPr>
        <w:rStyle w:val="af5"/>
      </w:rPr>
      <w:fldChar w:fldCharType="end"/>
    </w:r>
  </w:p>
  <w:p w:rsidR="00712576" w:rsidRDefault="00712576" w:rsidP="008E1AFC">
    <w:pPr>
      <w:pStyle w:val="a5"/>
      <w:ind w:firstLine="709"/>
      <w:jc w:val="center"/>
    </w:pPr>
  </w:p>
  <w:p w:rsidR="00712576" w:rsidRDefault="0071257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9465CB"/>
    <w:rsid w:val="00001721"/>
    <w:rsid w:val="00002CF0"/>
    <w:rsid w:val="0000617C"/>
    <w:rsid w:val="0000652B"/>
    <w:rsid w:val="00021148"/>
    <w:rsid w:val="00023055"/>
    <w:rsid w:val="00027BFE"/>
    <w:rsid w:val="00030452"/>
    <w:rsid w:val="00031926"/>
    <w:rsid w:val="0003302C"/>
    <w:rsid w:val="00036EDF"/>
    <w:rsid w:val="00041B9F"/>
    <w:rsid w:val="0004325E"/>
    <w:rsid w:val="00053CF1"/>
    <w:rsid w:val="00053DA5"/>
    <w:rsid w:val="0005501A"/>
    <w:rsid w:val="000553D6"/>
    <w:rsid w:val="000566D1"/>
    <w:rsid w:val="00057071"/>
    <w:rsid w:val="00060059"/>
    <w:rsid w:val="000602E7"/>
    <w:rsid w:val="00061F30"/>
    <w:rsid w:val="00067570"/>
    <w:rsid w:val="00070347"/>
    <w:rsid w:val="00071D90"/>
    <w:rsid w:val="00075808"/>
    <w:rsid w:val="00080C7C"/>
    <w:rsid w:val="00085469"/>
    <w:rsid w:val="0008669E"/>
    <w:rsid w:val="00086B0D"/>
    <w:rsid w:val="00087D37"/>
    <w:rsid w:val="00090737"/>
    <w:rsid w:val="00090F7A"/>
    <w:rsid w:val="00093A3B"/>
    <w:rsid w:val="00096A37"/>
    <w:rsid w:val="000978FD"/>
    <w:rsid w:val="000A2A42"/>
    <w:rsid w:val="000A2F1A"/>
    <w:rsid w:val="000A3013"/>
    <w:rsid w:val="000A4A44"/>
    <w:rsid w:val="000A757C"/>
    <w:rsid w:val="000B57E4"/>
    <w:rsid w:val="000B5FD1"/>
    <w:rsid w:val="000B6A77"/>
    <w:rsid w:val="000B7670"/>
    <w:rsid w:val="000B7893"/>
    <w:rsid w:val="000B7C6B"/>
    <w:rsid w:val="000C144F"/>
    <w:rsid w:val="000D087D"/>
    <w:rsid w:val="000D0CE4"/>
    <w:rsid w:val="000D3A36"/>
    <w:rsid w:val="000D4680"/>
    <w:rsid w:val="000E011F"/>
    <w:rsid w:val="000E141F"/>
    <w:rsid w:val="000E7468"/>
    <w:rsid w:val="000E77EE"/>
    <w:rsid w:val="000F1C5F"/>
    <w:rsid w:val="000F4AF3"/>
    <w:rsid w:val="000F7617"/>
    <w:rsid w:val="00107954"/>
    <w:rsid w:val="00111D5D"/>
    <w:rsid w:val="00127078"/>
    <w:rsid w:val="001302C3"/>
    <w:rsid w:val="00131BCC"/>
    <w:rsid w:val="001322DA"/>
    <w:rsid w:val="00134178"/>
    <w:rsid w:val="001510F8"/>
    <w:rsid w:val="001538BA"/>
    <w:rsid w:val="001549DB"/>
    <w:rsid w:val="00165955"/>
    <w:rsid w:val="00171E6B"/>
    <w:rsid w:val="001730D0"/>
    <w:rsid w:val="00173746"/>
    <w:rsid w:val="00176B62"/>
    <w:rsid w:val="00182981"/>
    <w:rsid w:val="001861BD"/>
    <w:rsid w:val="00191F64"/>
    <w:rsid w:val="00192638"/>
    <w:rsid w:val="001974D1"/>
    <w:rsid w:val="001A1C2B"/>
    <w:rsid w:val="001A22A0"/>
    <w:rsid w:val="001A6A9D"/>
    <w:rsid w:val="001B0C84"/>
    <w:rsid w:val="001B120C"/>
    <w:rsid w:val="001B4630"/>
    <w:rsid w:val="001B7A05"/>
    <w:rsid w:val="001C3B28"/>
    <w:rsid w:val="001C5A29"/>
    <w:rsid w:val="001E0528"/>
    <w:rsid w:val="001E0FCC"/>
    <w:rsid w:val="001E19C8"/>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13A6"/>
    <w:rsid w:val="002525BE"/>
    <w:rsid w:val="00253815"/>
    <w:rsid w:val="00253D89"/>
    <w:rsid w:val="002564FC"/>
    <w:rsid w:val="002567E5"/>
    <w:rsid w:val="00257D86"/>
    <w:rsid w:val="00271733"/>
    <w:rsid w:val="00271DFB"/>
    <w:rsid w:val="00272F5E"/>
    <w:rsid w:val="00273CC3"/>
    <w:rsid w:val="00274E82"/>
    <w:rsid w:val="0028569E"/>
    <w:rsid w:val="002944AC"/>
    <w:rsid w:val="002972DE"/>
    <w:rsid w:val="002A00F2"/>
    <w:rsid w:val="002A0645"/>
    <w:rsid w:val="002A357E"/>
    <w:rsid w:val="002B0CBD"/>
    <w:rsid w:val="002B2749"/>
    <w:rsid w:val="002B2BEC"/>
    <w:rsid w:val="002B63D1"/>
    <w:rsid w:val="002B7E6B"/>
    <w:rsid w:val="002C50BB"/>
    <w:rsid w:val="002C7169"/>
    <w:rsid w:val="002D2131"/>
    <w:rsid w:val="002D6E52"/>
    <w:rsid w:val="002D73BC"/>
    <w:rsid w:val="002E2DA8"/>
    <w:rsid w:val="002E4884"/>
    <w:rsid w:val="002E6A2F"/>
    <w:rsid w:val="002E717B"/>
    <w:rsid w:val="00301429"/>
    <w:rsid w:val="0030183D"/>
    <w:rsid w:val="00306081"/>
    <w:rsid w:val="0030615E"/>
    <w:rsid w:val="0030679E"/>
    <w:rsid w:val="00306B5F"/>
    <w:rsid w:val="00314FFB"/>
    <w:rsid w:val="003162BF"/>
    <w:rsid w:val="003220CC"/>
    <w:rsid w:val="00322C4E"/>
    <w:rsid w:val="003301DC"/>
    <w:rsid w:val="003421F4"/>
    <w:rsid w:val="00344054"/>
    <w:rsid w:val="00346573"/>
    <w:rsid w:val="003563BF"/>
    <w:rsid w:val="00360BC3"/>
    <w:rsid w:val="00360E13"/>
    <w:rsid w:val="003716AC"/>
    <w:rsid w:val="003804E1"/>
    <w:rsid w:val="00383B30"/>
    <w:rsid w:val="003941CE"/>
    <w:rsid w:val="003974F6"/>
    <w:rsid w:val="003A5530"/>
    <w:rsid w:val="003A6B63"/>
    <w:rsid w:val="003B0353"/>
    <w:rsid w:val="003C29A4"/>
    <w:rsid w:val="003E4129"/>
    <w:rsid w:val="003F1227"/>
    <w:rsid w:val="004002F7"/>
    <w:rsid w:val="004007F1"/>
    <w:rsid w:val="00401AB6"/>
    <w:rsid w:val="00404C26"/>
    <w:rsid w:val="00411046"/>
    <w:rsid w:val="004123F2"/>
    <w:rsid w:val="004214D6"/>
    <w:rsid w:val="0042258E"/>
    <w:rsid w:val="00424F93"/>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5F9B"/>
    <w:rsid w:val="00477019"/>
    <w:rsid w:val="004875B7"/>
    <w:rsid w:val="00493D3D"/>
    <w:rsid w:val="004A12AF"/>
    <w:rsid w:val="004A2917"/>
    <w:rsid w:val="004B615F"/>
    <w:rsid w:val="004C071E"/>
    <w:rsid w:val="004C3A5B"/>
    <w:rsid w:val="004C4A5A"/>
    <w:rsid w:val="004C4F42"/>
    <w:rsid w:val="004C59FB"/>
    <w:rsid w:val="004C5DC0"/>
    <w:rsid w:val="004D06AC"/>
    <w:rsid w:val="004D7E30"/>
    <w:rsid w:val="004D7FC4"/>
    <w:rsid w:val="004E469E"/>
    <w:rsid w:val="004E502B"/>
    <w:rsid w:val="004E6D29"/>
    <w:rsid w:val="004F0221"/>
    <w:rsid w:val="004F3488"/>
    <w:rsid w:val="004F3626"/>
    <w:rsid w:val="004F6F80"/>
    <w:rsid w:val="004F70A6"/>
    <w:rsid w:val="00500D8F"/>
    <w:rsid w:val="0050169F"/>
    <w:rsid w:val="00501DF7"/>
    <w:rsid w:val="00507B1A"/>
    <w:rsid w:val="00517627"/>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39B8"/>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30723"/>
    <w:rsid w:val="006401D0"/>
    <w:rsid w:val="00646020"/>
    <w:rsid w:val="006469F4"/>
    <w:rsid w:val="00654498"/>
    <w:rsid w:val="006644A7"/>
    <w:rsid w:val="00672870"/>
    <w:rsid w:val="006733A0"/>
    <w:rsid w:val="0067629B"/>
    <w:rsid w:val="006809C1"/>
    <w:rsid w:val="006932D4"/>
    <w:rsid w:val="006957B3"/>
    <w:rsid w:val="006976B8"/>
    <w:rsid w:val="006B1B61"/>
    <w:rsid w:val="006C0259"/>
    <w:rsid w:val="006C0CD9"/>
    <w:rsid w:val="006C1962"/>
    <w:rsid w:val="006C6300"/>
    <w:rsid w:val="006D656F"/>
    <w:rsid w:val="006E52EB"/>
    <w:rsid w:val="006E5E04"/>
    <w:rsid w:val="006E6EF2"/>
    <w:rsid w:val="006F2C7B"/>
    <w:rsid w:val="006F3E3C"/>
    <w:rsid w:val="006F4EF6"/>
    <w:rsid w:val="006F5DA2"/>
    <w:rsid w:val="007068A1"/>
    <w:rsid w:val="00712576"/>
    <w:rsid w:val="00724448"/>
    <w:rsid w:val="00727164"/>
    <w:rsid w:val="007328BD"/>
    <w:rsid w:val="007347C3"/>
    <w:rsid w:val="00734D39"/>
    <w:rsid w:val="00735821"/>
    <w:rsid w:val="007413AE"/>
    <w:rsid w:val="0075196C"/>
    <w:rsid w:val="00753D8D"/>
    <w:rsid w:val="00754DFC"/>
    <w:rsid w:val="00756B09"/>
    <w:rsid w:val="0076144E"/>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97F62"/>
    <w:rsid w:val="007A0992"/>
    <w:rsid w:val="007A0E2A"/>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6517"/>
    <w:rsid w:val="007F75BD"/>
    <w:rsid w:val="00802CF3"/>
    <w:rsid w:val="0080722A"/>
    <w:rsid w:val="00812406"/>
    <w:rsid w:val="00813205"/>
    <w:rsid w:val="008133DA"/>
    <w:rsid w:val="0081349B"/>
    <w:rsid w:val="00816016"/>
    <w:rsid w:val="00816BB5"/>
    <w:rsid w:val="00817E71"/>
    <w:rsid w:val="0082409D"/>
    <w:rsid w:val="008240BE"/>
    <w:rsid w:val="0083254C"/>
    <w:rsid w:val="00833D25"/>
    <w:rsid w:val="00834C7A"/>
    <w:rsid w:val="00837559"/>
    <w:rsid w:val="008379BF"/>
    <w:rsid w:val="00842E06"/>
    <w:rsid w:val="00845C64"/>
    <w:rsid w:val="00846F1D"/>
    <w:rsid w:val="00851905"/>
    <w:rsid w:val="00851E43"/>
    <w:rsid w:val="00870839"/>
    <w:rsid w:val="00872E14"/>
    <w:rsid w:val="008733AB"/>
    <w:rsid w:val="00892635"/>
    <w:rsid w:val="00894E19"/>
    <w:rsid w:val="00897382"/>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1568"/>
    <w:rsid w:val="00944F58"/>
    <w:rsid w:val="0094547B"/>
    <w:rsid w:val="00946281"/>
    <w:rsid w:val="009465CB"/>
    <w:rsid w:val="009504F9"/>
    <w:rsid w:val="00952711"/>
    <w:rsid w:val="00954136"/>
    <w:rsid w:val="009557EE"/>
    <w:rsid w:val="00955AE3"/>
    <w:rsid w:val="009615C6"/>
    <w:rsid w:val="009826A9"/>
    <w:rsid w:val="00987633"/>
    <w:rsid w:val="00993968"/>
    <w:rsid w:val="00995D66"/>
    <w:rsid w:val="0099791A"/>
    <w:rsid w:val="009A498C"/>
    <w:rsid w:val="009A73EF"/>
    <w:rsid w:val="009B0783"/>
    <w:rsid w:val="009B24BA"/>
    <w:rsid w:val="009C1DCE"/>
    <w:rsid w:val="009C1E0C"/>
    <w:rsid w:val="009C5BE6"/>
    <w:rsid w:val="009C7C40"/>
    <w:rsid w:val="009D35E9"/>
    <w:rsid w:val="009D5F1D"/>
    <w:rsid w:val="009D76BC"/>
    <w:rsid w:val="009E0684"/>
    <w:rsid w:val="009E64DD"/>
    <w:rsid w:val="009E670B"/>
    <w:rsid w:val="00A00210"/>
    <w:rsid w:val="00A00470"/>
    <w:rsid w:val="00A03BA2"/>
    <w:rsid w:val="00A10F6A"/>
    <w:rsid w:val="00A11EC8"/>
    <w:rsid w:val="00A2367A"/>
    <w:rsid w:val="00A254D5"/>
    <w:rsid w:val="00A30D52"/>
    <w:rsid w:val="00A32091"/>
    <w:rsid w:val="00A37C30"/>
    <w:rsid w:val="00A44EAF"/>
    <w:rsid w:val="00A47734"/>
    <w:rsid w:val="00A50055"/>
    <w:rsid w:val="00A506AF"/>
    <w:rsid w:val="00A53242"/>
    <w:rsid w:val="00A55E80"/>
    <w:rsid w:val="00A60F12"/>
    <w:rsid w:val="00A63443"/>
    <w:rsid w:val="00A64563"/>
    <w:rsid w:val="00A736EE"/>
    <w:rsid w:val="00A76243"/>
    <w:rsid w:val="00A80183"/>
    <w:rsid w:val="00A805C2"/>
    <w:rsid w:val="00A8103B"/>
    <w:rsid w:val="00A82A12"/>
    <w:rsid w:val="00A831F3"/>
    <w:rsid w:val="00A832DC"/>
    <w:rsid w:val="00A866B0"/>
    <w:rsid w:val="00A9222F"/>
    <w:rsid w:val="00A97EAD"/>
    <w:rsid w:val="00AB704E"/>
    <w:rsid w:val="00AC6053"/>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341DD"/>
    <w:rsid w:val="00B42C4C"/>
    <w:rsid w:val="00B5016B"/>
    <w:rsid w:val="00B51D1D"/>
    <w:rsid w:val="00B52304"/>
    <w:rsid w:val="00B54259"/>
    <w:rsid w:val="00B546E3"/>
    <w:rsid w:val="00B61C07"/>
    <w:rsid w:val="00B661E5"/>
    <w:rsid w:val="00B66697"/>
    <w:rsid w:val="00B7725C"/>
    <w:rsid w:val="00B836D8"/>
    <w:rsid w:val="00B92BE1"/>
    <w:rsid w:val="00B92FAC"/>
    <w:rsid w:val="00B96E5E"/>
    <w:rsid w:val="00BA48E7"/>
    <w:rsid w:val="00BA4916"/>
    <w:rsid w:val="00BA4AE9"/>
    <w:rsid w:val="00BB17BF"/>
    <w:rsid w:val="00BB1B9E"/>
    <w:rsid w:val="00BC5653"/>
    <w:rsid w:val="00BD2650"/>
    <w:rsid w:val="00BD5DAB"/>
    <w:rsid w:val="00BE6681"/>
    <w:rsid w:val="00BE6E2C"/>
    <w:rsid w:val="00BF1B11"/>
    <w:rsid w:val="00C0020B"/>
    <w:rsid w:val="00C10C4B"/>
    <w:rsid w:val="00C13B00"/>
    <w:rsid w:val="00C1571B"/>
    <w:rsid w:val="00C16C82"/>
    <w:rsid w:val="00C2078E"/>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CF1ADE"/>
    <w:rsid w:val="00D0163F"/>
    <w:rsid w:val="00D02013"/>
    <w:rsid w:val="00D038DF"/>
    <w:rsid w:val="00D05AC3"/>
    <w:rsid w:val="00D062A9"/>
    <w:rsid w:val="00D12B20"/>
    <w:rsid w:val="00D12F64"/>
    <w:rsid w:val="00D16A3A"/>
    <w:rsid w:val="00D17D7A"/>
    <w:rsid w:val="00D21107"/>
    <w:rsid w:val="00D21227"/>
    <w:rsid w:val="00D3335C"/>
    <w:rsid w:val="00D36050"/>
    <w:rsid w:val="00D451F1"/>
    <w:rsid w:val="00D46B3B"/>
    <w:rsid w:val="00D47426"/>
    <w:rsid w:val="00D53051"/>
    <w:rsid w:val="00D623DC"/>
    <w:rsid w:val="00D62723"/>
    <w:rsid w:val="00D63326"/>
    <w:rsid w:val="00D64A69"/>
    <w:rsid w:val="00D6588F"/>
    <w:rsid w:val="00D6597C"/>
    <w:rsid w:val="00D709AE"/>
    <w:rsid w:val="00D71460"/>
    <w:rsid w:val="00D739CA"/>
    <w:rsid w:val="00D744C4"/>
    <w:rsid w:val="00D74F06"/>
    <w:rsid w:val="00D75231"/>
    <w:rsid w:val="00D76A6F"/>
    <w:rsid w:val="00D77732"/>
    <w:rsid w:val="00D80FA0"/>
    <w:rsid w:val="00D816FF"/>
    <w:rsid w:val="00D848C5"/>
    <w:rsid w:val="00D859BA"/>
    <w:rsid w:val="00D93152"/>
    <w:rsid w:val="00D97355"/>
    <w:rsid w:val="00D976AD"/>
    <w:rsid w:val="00DA15FC"/>
    <w:rsid w:val="00DA34F6"/>
    <w:rsid w:val="00DB13E2"/>
    <w:rsid w:val="00DB6472"/>
    <w:rsid w:val="00DB6812"/>
    <w:rsid w:val="00DC20EF"/>
    <w:rsid w:val="00DC7C96"/>
    <w:rsid w:val="00DD30E0"/>
    <w:rsid w:val="00DD7E10"/>
    <w:rsid w:val="00DE2165"/>
    <w:rsid w:val="00DE2335"/>
    <w:rsid w:val="00DE705D"/>
    <w:rsid w:val="00DF4001"/>
    <w:rsid w:val="00E0145E"/>
    <w:rsid w:val="00E06FE2"/>
    <w:rsid w:val="00E15495"/>
    <w:rsid w:val="00E16E79"/>
    <w:rsid w:val="00E1745A"/>
    <w:rsid w:val="00E20B8A"/>
    <w:rsid w:val="00E212BE"/>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1836"/>
    <w:rsid w:val="00EA4C70"/>
    <w:rsid w:val="00EA4CAB"/>
    <w:rsid w:val="00EA74AC"/>
    <w:rsid w:val="00EB2895"/>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133D"/>
    <w:rsid w:val="00F14BD7"/>
    <w:rsid w:val="00F15C09"/>
    <w:rsid w:val="00F17F61"/>
    <w:rsid w:val="00F22546"/>
    <w:rsid w:val="00F27385"/>
    <w:rsid w:val="00F30080"/>
    <w:rsid w:val="00F33701"/>
    <w:rsid w:val="00F33C2B"/>
    <w:rsid w:val="00F371B1"/>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3808"/>
    <w:rsid w:val="00FA472C"/>
    <w:rsid w:val="00FA563F"/>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paragraph" w:styleId="1">
    <w:name w:val="heading 1"/>
    <w:basedOn w:val="a"/>
    <w:next w:val="a0"/>
    <w:link w:val="10"/>
    <w:qFormat/>
    <w:locked/>
    <w:rsid w:val="00A9222F"/>
    <w:pPr>
      <w:tabs>
        <w:tab w:val="left" w:pos="709"/>
      </w:tabs>
      <w:suppressAutoHyphens/>
      <w:spacing w:before="108" w:after="108" w:line="100" w:lineRule="atLeast"/>
      <w:ind w:left="674" w:hanging="390"/>
      <w:jc w:val="center"/>
      <w:outlineLvl w:val="0"/>
    </w:pPr>
    <w:rPr>
      <w:rFonts w:ascii="Arial" w:eastAsia="Times New Roman" w:hAnsi="Arial" w:cs="Arial"/>
      <w:b/>
      <w:bCs/>
      <w:color w:val="000080"/>
      <w:kern w:val="2"/>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5">
    <w:name w:val="header"/>
    <w:basedOn w:val="a"/>
    <w:link w:val="a6"/>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6">
    <w:name w:val="Верхний колонтитул Знак"/>
    <w:link w:val="a5"/>
    <w:uiPriority w:val="99"/>
    <w:locked/>
    <w:rsid w:val="008E1AFC"/>
    <w:rPr>
      <w:rFonts w:ascii="Times New Roman" w:hAnsi="Times New Roman" w:cs="Times New Roman"/>
      <w:sz w:val="20"/>
      <w:szCs w:val="20"/>
      <w:lang w:eastAsia="ru-RU"/>
    </w:rPr>
  </w:style>
  <w:style w:type="table" w:styleId="a7">
    <w:name w:val="Table Grid"/>
    <w:basedOn w:val="a2"/>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w:basedOn w:val="a"/>
    <w:rsid w:val="008E1AFC"/>
    <w:pPr>
      <w:spacing w:after="160" w:line="240" w:lineRule="exact"/>
    </w:pPr>
    <w:rPr>
      <w:rFonts w:ascii="Verdana" w:eastAsia="Times New Roman" w:hAnsi="Verdana" w:cs="Verdana"/>
      <w:sz w:val="24"/>
      <w:szCs w:val="24"/>
      <w:lang w:val="en-US"/>
    </w:rPr>
  </w:style>
  <w:style w:type="paragraph" w:styleId="a9">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0">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0"/>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1">
    <w:name w:val="Заголовок №1_"/>
    <w:link w:val="12"/>
    <w:uiPriority w:val="99"/>
    <w:locked/>
    <w:rsid w:val="008E1AFC"/>
    <w:rPr>
      <w:b/>
      <w:bCs/>
      <w:sz w:val="52"/>
      <w:szCs w:val="52"/>
      <w:shd w:val="clear" w:color="auto" w:fill="FFFFFF"/>
    </w:rPr>
  </w:style>
  <w:style w:type="paragraph" w:customStyle="1" w:styleId="12">
    <w:name w:val="Заголовок №1"/>
    <w:basedOn w:val="a"/>
    <w:link w:val="1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1"/>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3">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4">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5">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character" w:customStyle="1" w:styleId="10">
    <w:name w:val="Заголовок 1 Знак"/>
    <w:basedOn w:val="a1"/>
    <w:link w:val="1"/>
    <w:rsid w:val="00A9222F"/>
    <w:rPr>
      <w:rFonts w:ascii="Arial" w:eastAsia="Times New Roman" w:hAnsi="Arial" w:cs="Arial"/>
      <w:b/>
      <w:bCs/>
      <w:color w:val="000080"/>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0929753">
      <w:bodyDiv w:val="1"/>
      <w:marLeft w:val="0"/>
      <w:marRight w:val="0"/>
      <w:marTop w:val="0"/>
      <w:marBottom w:val="0"/>
      <w:divBdr>
        <w:top w:val="none" w:sz="0" w:space="0" w:color="auto"/>
        <w:left w:val="none" w:sz="0" w:space="0" w:color="auto"/>
        <w:bottom w:val="none" w:sz="0" w:space="0" w:color="auto"/>
        <w:right w:val="none" w:sz="0" w:space="0" w:color="auto"/>
      </w:divBdr>
    </w:div>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679851060">
      <w:bodyDiv w:val="1"/>
      <w:marLeft w:val="0"/>
      <w:marRight w:val="0"/>
      <w:marTop w:val="0"/>
      <w:marBottom w:val="0"/>
      <w:divBdr>
        <w:top w:val="none" w:sz="0" w:space="0" w:color="auto"/>
        <w:left w:val="none" w:sz="0" w:space="0" w:color="auto"/>
        <w:bottom w:val="none" w:sz="0" w:space="0" w:color="auto"/>
        <w:right w:val="none" w:sz="0" w:space="0" w:color="auto"/>
      </w:divBdr>
    </w:div>
    <w:div w:id="1715080847">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consultantplus://offline/ref=78BB5B24DA4F142279297AC06C8398D7A116A63EA5309510C585E8890F4010AF696579FC21ABDBFB4816849EE80D182A068917DDCD262D39D7tFL" TargetMode="External"/><Relationship Id="rId18" Type="http://schemas.openxmlformats.org/officeDocument/2006/relationships/hyperlink" Target="consultantplus://offline/ref=939CF9246AF45AF4A1C697D09F512C54C855D3DDE5F22CB27255A21C7EEFCB3193E693C7D1C600BFc82A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1E4B1667937444D9C9D0EDA0BEDCC0C7E8064701CB810CD5B0D12348EC30F30E417AA866DC02868D5D4357f9Z7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innicovo.rkursk.ru"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eader" Target="header1.xml"/><Relationship Id="rId10" Type="http://schemas.openxmlformats.org/officeDocument/2006/relationships/hyperlink" Target="garantF1://12025128.0" TargetMode="External"/><Relationship Id="rId19" Type="http://schemas.openxmlformats.org/officeDocument/2006/relationships/hyperlink" Target="consultantplus://offline/ref=939CF9246AF45AF4A1C697D09F512C54C855D3DDE5F22CB27255A21C7EEFCB3193E693C2cD22I"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http://www.vinnicovo.rkursk.ru"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8863</Words>
  <Characters>50520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Ya Blondinko Edition</Company>
  <LinksUpToDate>false</LinksUpToDate>
  <CharactersWithSpaces>59265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Selsovet</cp:lastModifiedBy>
  <cp:revision>8</cp:revision>
  <cp:lastPrinted>2019-01-30T12:16:00Z</cp:lastPrinted>
  <dcterms:created xsi:type="dcterms:W3CDTF">2021-04-05T05:40:00Z</dcterms:created>
  <dcterms:modified xsi:type="dcterms:W3CDTF">2021-04-06T08:32:00Z</dcterms:modified>
</cp:coreProperties>
</file>