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2D87" w14:textId="402A02F9" w:rsidR="003C16D4" w:rsidRPr="003C16D4" w:rsidRDefault="00212A37" w:rsidP="003C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3C16D4">
        <w:rPr>
          <w:rFonts w:ascii="Times New Roman" w:hAnsi="Times New Roman" w:cs="Times New Roman"/>
          <w:sz w:val="28"/>
          <w:szCs w:val="28"/>
        </w:rPr>
        <w:t xml:space="preserve">Вопрос:  </w:t>
      </w:r>
      <w:r w:rsid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Меня</w:t>
      </w:r>
      <w:proofErr w:type="gramEnd"/>
      <w:r w:rsid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вызывают в качестве свидетеля по уголовному делу. Могу ли я отказаться от дачи показаний?</w:t>
      </w:r>
    </w:p>
    <w:p w14:paraId="6BD037DB" w14:textId="3800A545" w:rsidR="005C7ED3" w:rsidRPr="005C7ED3" w:rsidRDefault="00212A37" w:rsidP="005C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C16D4">
        <w:rPr>
          <w:rFonts w:ascii="Times New Roman" w:hAnsi="Times New Roman" w:cs="Times New Roman"/>
          <w:sz w:val="28"/>
          <w:szCs w:val="28"/>
        </w:rPr>
        <w:t>Отвечает заместитель прокурора Курского района Агапов А.М.:</w:t>
      </w:r>
      <w:r w:rsidRPr="003C16D4">
        <w:rPr>
          <w:rFonts w:ascii="Times New Roman" w:hAnsi="Times New Roman" w:cs="Times New Roman"/>
          <w:sz w:val="28"/>
          <w:szCs w:val="28"/>
        </w:rPr>
        <w:t xml:space="preserve"> </w:t>
      </w:r>
      <w:r w:rsidR="005C7ED3"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Согласно ч.</w:t>
      </w:r>
      <w:r w:rsid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5C7ED3"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 ст.</w:t>
      </w:r>
      <w:r w:rsid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5C7ED3"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56 Уголовно-процессуального кодекса Российской Федерации (далее – УПК РФ) свидетелем является лицо, которому могут быть известны какие-либо обстоятельства, имеющие значение для расследования и разрешения уголовного дела.</w:t>
      </w:r>
    </w:p>
    <w:p w14:paraId="2DFBC92A" w14:textId="77777777" w:rsidR="005C7ED3" w:rsidRPr="005C7ED3" w:rsidRDefault="005C7ED3" w:rsidP="005C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Как следует из п.2 ч.6 и ч.8 ст.56 УПК РФ, свидетель не вправе отказаться от дачи показаний. За отказ от дачи показаний свидетель несет ответственность в соответствии со ст.308 УК РФ.</w:t>
      </w:r>
    </w:p>
    <w:p w14:paraId="2F612CCC" w14:textId="77777777" w:rsidR="005C7ED3" w:rsidRPr="005C7ED3" w:rsidRDefault="005C7ED3" w:rsidP="005C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то же время согласно положениям ст.51 Конституции Российской Федерации и п.1 ч.4 ст.56 УПК РФ никто не обязан и вправе отказаться свидетельствовать против самого себя, своего супруга (своей супруги) и других близких родственников (родителей, детей, усыновителей, усыновленных, родных братьев и родных сестер, дедушек, бабушек, внуков).</w:t>
      </w:r>
    </w:p>
    <w:p w14:paraId="3E004E19" w14:textId="77777777" w:rsidR="005C7ED3" w:rsidRPr="005C7ED3" w:rsidRDefault="005C7ED3" w:rsidP="005C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Кроме того, ч.3 ст.56 УПК РФ с учетом изменений, внесенных Федеральным законом от 24.04.2020 № 130-ФЗ, установлен перечень лиц, которые не подлежат допросу в качестве свидетелей и не могут быть привлечены к уголовной ответственности за отказ от дачи свидетельских показаний по ст.308 УК РФ.</w:t>
      </w:r>
    </w:p>
    <w:p w14:paraId="2CC0F391" w14:textId="77777777" w:rsidR="005C7ED3" w:rsidRPr="005C7ED3" w:rsidRDefault="005C7ED3" w:rsidP="005C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частности, не могут допрашиваться в качестве свидетелей:</w:t>
      </w:r>
    </w:p>
    <w:p w14:paraId="014CDD64" w14:textId="77777777" w:rsidR="005C7ED3" w:rsidRPr="005C7ED3" w:rsidRDefault="005C7ED3" w:rsidP="005C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судья, присяжный заседатель – об обстоятельствах уголовного дела, которые стали им известны в связи с участием в производстве по данному уголовному делу;</w:t>
      </w:r>
    </w:p>
    <w:p w14:paraId="7CD60563" w14:textId="77777777" w:rsidR="005C7ED3" w:rsidRPr="005C7ED3" w:rsidRDefault="005C7ED3" w:rsidP="005C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адвокат, защитник подозреваемого, обвиняемого – об обстоятельствах, ставших ему известными в связи с обращением к нему за юридической помощью или в связи с ее оказанием, за исключением случаев, если о допросе в качестве свидетеля ходатайствует адвокат, защитник подозреваемого, обвиняемого с согласия и в интересах подозреваемого, обвиняемого;</w:t>
      </w:r>
    </w:p>
    <w:p w14:paraId="3999B2C8" w14:textId="77777777" w:rsidR="005C7ED3" w:rsidRPr="005C7ED3" w:rsidRDefault="005C7ED3" w:rsidP="005C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адвокат – об обстоятельствах, которые стали ему известны в связи с оказанием юридической помощи, за исключением случаев, если о допросе в качестве свидетеля ходатайствует адвокат с согласия лица, которому он оказывал юридическую помощь;</w:t>
      </w:r>
    </w:p>
    <w:p w14:paraId="586C85C9" w14:textId="77777777" w:rsidR="005C7ED3" w:rsidRPr="005C7ED3" w:rsidRDefault="005C7ED3" w:rsidP="005C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священнослужитель – об обстоятельствах, ставших ему известными из исповеди;</w:t>
      </w:r>
    </w:p>
    <w:p w14:paraId="565555C5" w14:textId="77777777" w:rsidR="005C7ED3" w:rsidRPr="005C7ED3" w:rsidRDefault="005C7ED3" w:rsidP="005C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член Совета Федерации, депутат Государственной Думы без их согласия – об обстоятельствах, которые стали им известны в связи с осуществлением ими своих полномочий;</w:t>
      </w:r>
    </w:p>
    <w:p w14:paraId="22C85A08" w14:textId="77777777" w:rsidR="005C7ED3" w:rsidRPr="005C7ED3" w:rsidRDefault="005C7ED3" w:rsidP="005C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должностное лицо налогового органа – об обстоятельствах, которые стали ему известны в связи с предоставленными сведениями, содержащимися в специальной декларации, представленной в соответствии с Федеральным законом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Федерации», и (или) прилагаемых к ней документах и (или) сведениях;</w:t>
      </w:r>
    </w:p>
    <w:p w14:paraId="7B32BB38" w14:textId="77777777" w:rsidR="005C7ED3" w:rsidRPr="005C7ED3" w:rsidRDefault="005C7ED3" w:rsidP="005C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- арбитр (третейский судья) – об обстоятельствах, ставших ему известными в ходе арбитража (третейского разбирательства);</w:t>
      </w:r>
    </w:p>
    <w:p w14:paraId="1384F0D5" w14:textId="64455D23" w:rsidR="00212A37" w:rsidRPr="008642CA" w:rsidRDefault="005C7ED3" w:rsidP="005C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D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Уполномоченный по правам человека в Российской Федерации, уполномоченный по правам человека в субъекте Российской Федерации без их согласия – об обстоятельствах, ставших им известными в связи с исполнением ими своих должностных обязанностей.</w:t>
      </w:r>
    </w:p>
    <w:sectPr w:rsidR="00212A37" w:rsidRPr="0086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CA"/>
    <w:rsid w:val="00212A37"/>
    <w:rsid w:val="003C16D4"/>
    <w:rsid w:val="005C7ED3"/>
    <w:rsid w:val="008642CA"/>
    <w:rsid w:val="00C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38E6"/>
  <w15:chartTrackingRefBased/>
  <w15:docId w15:val="{C03DE0F3-0D8C-481A-8FF1-0E0B10DB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2020-07-01T06:02:00Z</dcterms:created>
  <dcterms:modified xsi:type="dcterms:W3CDTF">2020-07-01T06:02:00Z</dcterms:modified>
</cp:coreProperties>
</file>